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E111" w14:textId="77777777" w:rsidR="00FB49F7" w:rsidRPr="0020597B" w:rsidRDefault="00FB49F7" w:rsidP="00FB49F7">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noProof/>
          <w:sz w:val="28"/>
          <w:szCs w:val="28"/>
          <w:lang w:eastAsia="ru-RU"/>
        </w:rPr>
        <w:drawing>
          <wp:inline distT="0" distB="0" distL="0" distR="0" wp14:anchorId="5C7AD504" wp14:editId="6F4AD590">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14:paraId="3F2C35AC" w14:textId="77777777" w:rsidR="00FB49F7" w:rsidRPr="0020597B" w:rsidRDefault="00FB49F7" w:rsidP="00FB49F7">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Ханты-Мансийский автономный округ – Югра</w:t>
      </w:r>
    </w:p>
    <w:p w14:paraId="1E13E1ED" w14:textId="77777777" w:rsidR="00FB49F7" w:rsidRPr="0020597B" w:rsidRDefault="00FB49F7" w:rsidP="00FB49F7">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Ханты-Мансийский район</w:t>
      </w:r>
    </w:p>
    <w:p w14:paraId="7BCEFDC9" w14:textId="77777777" w:rsidR="00FB49F7" w:rsidRPr="0020597B" w:rsidRDefault="00FB49F7" w:rsidP="00FB49F7">
      <w:pPr>
        <w:spacing w:after="0" w:line="240" w:lineRule="auto"/>
        <w:jc w:val="center"/>
        <w:rPr>
          <w:rFonts w:ascii="Times New Roman" w:eastAsia="Times New Roman" w:hAnsi="Times New Roman" w:cs="Times New Roman"/>
          <w:sz w:val="28"/>
          <w:szCs w:val="28"/>
          <w:lang w:eastAsia="ru-RU"/>
        </w:rPr>
      </w:pPr>
    </w:p>
    <w:p w14:paraId="4EEB0D2B" w14:textId="77777777" w:rsidR="00FB49F7" w:rsidRPr="0020597B" w:rsidRDefault="00FB49F7" w:rsidP="00FB49F7">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муниципальное образование</w:t>
      </w:r>
    </w:p>
    <w:p w14:paraId="2A64FBEC" w14:textId="77777777" w:rsidR="00FB49F7" w:rsidRPr="0020597B" w:rsidRDefault="00FB49F7" w:rsidP="00FB49F7">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сельское поселение Выкатной</w:t>
      </w:r>
    </w:p>
    <w:p w14:paraId="7F214347" w14:textId="77777777" w:rsidR="00FB49F7" w:rsidRPr="0020597B" w:rsidRDefault="00FB49F7" w:rsidP="00FB49F7">
      <w:pPr>
        <w:spacing w:after="0" w:line="240" w:lineRule="auto"/>
        <w:jc w:val="center"/>
        <w:rPr>
          <w:rFonts w:ascii="Times New Roman" w:eastAsia="Times New Roman" w:hAnsi="Times New Roman" w:cs="Times New Roman"/>
          <w:sz w:val="28"/>
          <w:szCs w:val="28"/>
          <w:lang w:eastAsia="ru-RU"/>
        </w:rPr>
      </w:pPr>
    </w:p>
    <w:p w14:paraId="3A1F03FD" w14:textId="77777777" w:rsidR="00FB49F7" w:rsidRPr="0020597B" w:rsidRDefault="00FB49F7" w:rsidP="00FB49F7">
      <w:pPr>
        <w:spacing w:after="0" w:line="240" w:lineRule="auto"/>
        <w:jc w:val="center"/>
        <w:rPr>
          <w:rFonts w:ascii="Times New Roman" w:eastAsia="Times New Roman" w:hAnsi="Times New Roman" w:cs="Times New Roman"/>
          <w:b/>
          <w:sz w:val="28"/>
          <w:szCs w:val="28"/>
          <w:lang w:eastAsia="ru-RU"/>
        </w:rPr>
      </w:pPr>
      <w:r w:rsidRPr="0020597B">
        <w:rPr>
          <w:rFonts w:ascii="Times New Roman" w:eastAsia="Times New Roman" w:hAnsi="Times New Roman" w:cs="Times New Roman"/>
          <w:b/>
          <w:sz w:val="28"/>
          <w:szCs w:val="28"/>
          <w:lang w:eastAsia="ru-RU"/>
        </w:rPr>
        <w:t>АДМИНИСТРАЦИЯ СЕЛЬСКОГО ПОСЕЛЕНИЯ</w:t>
      </w:r>
    </w:p>
    <w:p w14:paraId="52E8CADD" w14:textId="77777777" w:rsidR="00FB49F7" w:rsidRPr="0020597B" w:rsidRDefault="00FB49F7" w:rsidP="00FB49F7">
      <w:pPr>
        <w:spacing w:after="0" w:line="240" w:lineRule="auto"/>
        <w:jc w:val="center"/>
        <w:rPr>
          <w:rFonts w:ascii="Times New Roman" w:eastAsia="Times New Roman" w:hAnsi="Times New Roman" w:cs="Times New Roman"/>
          <w:b/>
          <w:sz w:val="28"/>
          <w:szCs w:val="28"/>
          <w:lang w:eastAsia="ru-RU"/>
        </w:rPr>
      </w:pPr>
    </w:p>
    <w:p w14:paraId="47BB64D7" w14:textId="77777777" w:rsidR="00FB49F7" w:rsidRPr="0020597B" w:rsidRDefault="00FB49F7" w:rsidP="00FB49F7">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ПОСТАНОВЛЕНИЕ</w:t>
      </w:r>
    </w:p>
    <w:p w14:paraId="7B185CCD" w14:textId="77777777" w:rsidR="00FB49F7" w:rsidRPr="0020597B" w:rsidRDefault="00FB49F7" w:rsidP="00FB49F7">
      <w:pPr>
        <w:spacing w:after="0" w:line="240" w:lineRule="auto"/>
        <w:rPr>
          <w:rFonts w:ascii="Times New Roman" w:eastAsia="Times New Roman" w:hAnsi="Times New Roman" w:cs="Times New Roman"/>
          <w:sz w:val="24"/>
          <w:szCs w:val="24"/>
          <w:lang w:eastAsia="ru-RU"/>
        </w:rPr>
      </w:pPr>
    </w:p>
    <w:p w14:paraId="70AD165C" w14:textId="4A998E9F" w:rsidR="00FB49F7" w:rsidRPr="0020597B" w:rsidRDefault="00FB49F7" w:rsidP="00FB49F7">
      <w:pPr>
        <w:tabs>
          <w:tab w:val="left" w:pos="6715"/>
        </w:tabs>
        <w:spacing w:after="0" w:line="240" w:lineRule="auto"/>
        <w:rPr>
          <w:rFonts w:ascii="Times New Roman" w:eastAsia="Times New Roman" w:hAnsi="Times New Roman" w:cs="Times New Roman"/>
          <w:sz w:val="28"/>
          <w:szCs w:val="24"/>
          <w:lang w:eastAsia="ru-RU"/>
        </w:rPr>
      </w:pPr>
      <w:r w:rsidRPr="00AB40B4">
        <w:rPr>
          <w:rFonts w:ascii="Times New Roman" w:eastAsia="Times New Roman" w:hAnsi="Times New Roman" w:cs="Times New Roman"/>
          <w:sz w:val="28"/>
          <w:szCs w:val="24"/>
          <w:lang w:eastAsia="ru-RU"/>
        </w:rPr>
        <w:t xml:space="preserve">от </w:t>
      </w:r>
      <w:r w:rsidR="0007783D">
        <w:rPr>
          <w:rFonts w:ascii="Times New Roman" w:eastAsia="Times New Roman" w:hAnsi="Times New Roman" w:cs="Times New Roman"/>
          <w:sz w:val="28"/>
          <w:szCs w:val="24"/>
          <w:lang w:eastAsia="ru-RU"/>
        </w:rPr>
        <w:t>14</w:t>
      </w:r>
      <w:r w:rsidRPr="00AB40B4">
        <w:rPr>
          <w:rFonts w:ascii="Times New Roman" w:eastAsia="Times New Roman" w:hAnsi="Times New Roman" w:cs="Times New Roman"/>
          <w:sz w:val="28"/>
          <w:szCs w:val="24"/>
          <w:lang w:eastAsia="ru-RU"/>
        </w:rPr>
        <w:t>.</w:t>
      </w:r>
      <w:r w:rsidR="0007783D">
        <w:rPr>
          <w:rFonts w:ascii="Times New Roman" w:eastAsia="Times New Roman" w:hAnsi="Times New Roman" w:cs="Times New Roman"/>
          <w:sz w:val="28"/>
          <w:szCs w:val="24"/>
          <w:lang w:eastAsia="ru-RU"/>
        </w:rPr>
        <w:t>12</w:t>
      </w:r>
      <w:r w:rsidRPr="00AB40B4">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ab/>
        <w:t xml:space="preserve">                 </w:t>
      </w:r>
      <w:r w:rsidR="0007783D">
        <w:rPr>
          <w:rFonts w:ascii="Times New Roman" w:eastAsia="Times New Roman" w:hAnsi="Times New Roman" w:cs="Times New Roman"/>
          <w:sz w:val="28"/>
          <w:szCs w:val="24"/>
          <w:lang w:eastAsia="ru-RU"/>
        </w:rPr>
        <w:t xml:space="preserve">           </w:t>
      </w:r>
      <w:r w:rsidRPr="00AB40B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07783D">
        <w:rPr>
          <w:rFonts w:ascii="Times New Roman" w:eastAsia="Times New Roman" w:hAnsi="Times New Roman" w:cs="Times New Roman"/>
          <w:sz w:val="28"/>
          <w:szCs w:val="24"/>
          <w:lang w:eastAsia="ru-RU"/>
        </w:rPr>
        <w:t>40</w:t>
      </w:r>
    </w:p>
    <w:p w14:paraId="3B3FCB39" w14:textId="77777777" w:rsidR="00FB49F7" w:rsidRPr="0020597B" w:rsidRDefault="00FB49F7" w:rsidP="00FB49F7">
      <w:pPr>
        <w:spacing w:after="0" w:line="240" w:lineRule="auto"/>
        <w:rPr>
          <w:rFonts w:ascii="Times New Roman" w:eastAsia="Times New Roman" w:hAnsi="Times New Roman" w:cs="Times New Roman"/>
          <w:i/>
          <w:sz w:val="28"/>
          <w:szCs w:val="24"/>
          <w:lang w:eastAsia="ru-RU"/>
        </w:rPr>
      </w:pPr>
      <w:r w:rsidRPr="0020597B">
        <w:rPr>
          <w:rFonts w:ascii="Times New Roman" w:eastAsia="Times New Roman" w:hAnsi="Times New Roman" w:cs="Times New Roman"/>
          <w:i/>
          <w:sz w:val="28"/>
          <w:szCs w:val="24"/>
          <w:lang w:eastAsia="ru-RU"/>
        </w:rPr>
        <w:t>п. Выкатной</w:t>
      </w:r>
    </w:p>
    <w:p w14:paraId="196410AB" w14:textId="77777777" w:rsidR="00FB49F7" w:rsidRPr="0020597B" w:rsidRDefault="00FB49F7" w:rsidP="00FB49F7">
      <w:pPr>
        <w:spacing w:after="0" w:line="240" w:lineRule="auto"/>
        <w:jc w:val="both"/>
        <w:rPr>
          <w:rFonts w:ascii="Times New Roman" w:eastAsia="Times New Roman" w:hAnsi="Times New Roman" w:cs="Times New Roman"/>
          <w:sz w:val="28"/>
          <w:szCs w:val="28"/>
          <w:lang w:eastAsia="ru-RU"/>
        </w:rPr>
      </w:pPr>
    </w:p>
    <w:p w14:paraId="2EE0241F" w14:textId="77777777" w:rsidR="00FB49F7" w:rsidRPr="0020597B" w:rsidRDefault="00FB49F7" w:rsidP="0007783D">
      <w:pPr>
        <w:spacing w:after="0" w:line="240" w:lineRule="auto"/>
        <w:ind w:right="3826"/>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О</w:t>
      </w:r>
      <w:r w:rsidR="00731713">
        <w:rPr>
          <w:rFonts w:ascii="Times New Roman" w:eastAsia="Times New Roman" w:hAnsi="Times New Roman" w:cs="Times New Roman"/>
          <w:sz w:val="28"/>
          <w:szCs w:val="28"/>
          <w:lang w:eastAsia="ru-RU"/>
        </w:rPr>
        <w:t xml:space="preserve">б утверждении </w:t>
      </w:r>
      <w:r>
        <w:rPr>
          <w:rFonts w:ascii="Times New Roman" w:eastAsia="Times New Roman" w:hAnsi="Times New Roman" w:cs="Times New Roman"/>
          <w:sz w:val="28"/>
          <w:szCs w:val="28"/>
          <w:lang w:eastAsia="ru-RU"/>
        </w:rPr>
        <w:t>муниципальной програм</w:t>
      </w:r>
      <w:r w:rsidR="00731713">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«Безопасность</w:t>
      </w:r>
      <w:r w:rsidR="00731713">
        <w:rPr>
          <w:rFonts w:ascii="Times New Roman" w:eastAsia="Times New Roman" w:hAnsi="Times New Roman" w:cs="Times New Roman"/>
          <w:sz w:val="28"/>
          <w:szCs w:val="28"/>
          <w:lang w:eastAsia="ru-RU"/>
        </w:rPr>
        <w:t xml:space="preserve"> ж</w:t>
      </w:r>
      <w:r>
        <w:rPr>
          <w:rFonts w:ascii="Times New Roman" w:eastAsia="Times New Roman" w:hAnsi="Times New Roman" w:cs="Times New Roman"/>
          <w:sz w:val="28"/>
          <w:szCs w:val="28"/>
          <w:lang w:eastAsia="ru-RU"/>
        </w:rPr>
        <w:t>изнедеятельности</w:t>
      </w:r>
      <w:r w:rsidR="007317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сельском поселении Выкатной</w:t>
      </w:r>
      <w:r w:rsidR="007317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202</w:t>
      </w:r>
      <w:r w:rsidR="007317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7317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годы»</w:t>
      </w:r>
    </w:p>
    <w:p w14:paraId="67D69559" w14:textId="77777777" w:rsidR="00FB49F7" w:rsidRPr="0020597B" w:rsidRDefault="00FB49F7" w:rsidP="00FB49F7">
      <w:pPr>
        <w:spacing w:after="0" w:line="240" w:lineRule="auto"/>
        <w:jc w:val="both"/>
        <w:rPr>
          <w:rFonts w:ascii="Times New Roman" w:eastAsia="Times New Roman" w:hAnsi="Times New Roman" w:cs="Times New Roman"/>
          <w:sz w:val="28"/>
          <w:szCs w:val="28"/>
          <w:lang w:eastAsia="ru-RU"/>
        </w:rPr>
      </w:pPr>
    </w:p>
    <w:p w14:paraId="2E2C5A3D" w14:textId="77777777" w:rsidR="00FB49F7" w:rsidRPr="0020597B" w:rsidRDefault="00FB49F7" w:rsidP="00FB49F7">
      <w:pPr>
        <w:spacing w:after="0" w:line="240" w:lineRule="auto"/>
        <w:jc w:val="both"/>
        <w:rPr>
          <w:rFonts w:ascii="Times New Roman" w:eastAsia="Times New Roman" w:hAnsi="Times New Roman" w:cs="Times New Roman"/>
          <w:sz w:val="28"/>
          <w:szCs w:val="28"/>
          <w:lang w:eastAsia="ru-RU"/>
        </w:rPr>
      </w:pPr>
    </w:p>
    <w:p w14:paraId="768EA701" w14:textId="77777777" w:rsidR="00FB49F7" w:rsidRPr="0026143D" w:rsidRDefault="0051077C" w:rsidP="00FB49F7">
      <w:pPr>
        <w:pStyle w:val="a3"/>
        <w:ind w:firstLine="709"/>
        <w:jc w:val="both"/>
        <w:rPr>
          <w:rFonts w:ascii="Times New Roman" w:hAnsi="Times New Roman"/>
          <w:sz w:val="28"/>
          <w:szCs w:val="28"/>
        </w:rPr>
      </w:pPr>
      <w:r w:rsidRPr="000E412C">
        <w:rPr>
          <w:rFonts w:ascii="Times New Roman" w:hAnsi="Times New Roman"/>
          <w:sz w:val="28"/>
          <w:szCs w:val="28"/>
        </w:rPr>
        <w:t>В соответствии с Федеральным законом от 06.10.2003 №</w:t>
      </w:r>
      <w:r>
        <w:rPr>
          <w:rFonts w:ascii="Times New Roman" w:hAnsi="Times New Roman"/>
          <w:sz w:val="28"/>
          <w:szCs w:val="28"/>
        </w:rPr>
        <w:t xml:space="preserve"> </w:t>
      </w:r>
      <w:r w:rsidRPr="000E412C">
        <w:rPr>
          <w:rFonts w:ascii="Times New Roman" w:hAnsi="Times New Roman"/>
          <w:sz w:val="28"/>
          <w:szCs w:val="28"/>
        </w:rPr>
        <w:t xml:space="preserve">131-ФЗ «Об общих принципах организации местного самоуправления в Российской Федерации», </w:t>
      </w:r>
      <w:r w:rsidR="00FB49F7" w:rsidRPr="00D56077">
        <w:rPr>
          <w:rFonts w:ascii="Times New Roman" w:hAnsi="Times New Roman"/>
          <w:sz w:val="28"/>
          <w:szCs w:val="28"/>
        </w:rPr>
        <w:t>статьей 179 Бюджетного кодекса Российской Федерации</w:t>
      </w:r>
      <w:r w:rsidR="00FB49F7">
        <w:rPr>
          <w:rFonts w:ascii="Times New Roman" w:hAnsi="Times New Roman"/>
          <w:sz w:val="28"/>
          <w:szCs w:val="28"/>
        </w:rPr>
        <w:t>,</w:t>
      </w:r>
      <w:r w:rsidR="00FB49F7" w:rsidRPr="00D56077">
        <w:rPr>
          <w:rFonts w:ascii="Times New Roman" w:hAnsi="Times New Roman"/>
          <w:sz w:val="28"/>
          <w:szCs w:val="28"/>
        </w:rPr>
        <w:t xml:space="preserve"> </w:t>
      </w:r>
      <w:r w:rsidR="00FB49F7">
        <w:rPr>
          <w:rFonts w:ascii="Times New Roman" w:hAnsi="Times New Roman"/>
          <w:sz w:val="28"/>
          <w:szCs w:val="28"/>
        </w:rPr>
        <w:t xml:space="preserve">руководствуясь </w:t>
      </w:r>
      <w:r w:rsidR="00FB49F7" w:rsidRPr="00D56077">
        <w:rPr>
          <w:rFonts w:ascii="Times New Roman" w:hAnsi="Times New Roman"/>
          <w:sz w:val="28"/>
          <w:szCs w:val="28"/>
        </w:rPr>
        <w:t>постановлением администрации</w:t>
      </w:r>
      <w:r w:rsidR="00FB49F7">
        <w:rPr>
          <w:rFonts w:ascii="Times New Roman" w:hAnsi="Times New Roman"/>
          <w:sz w:val="28"/>
          <w:szCs w:val="28"/>
        </w:rPr>
        <w:t xml:space="preserve"> сельского поселения Выкатной от 9 декабря 2015</w:t>
      </w:r>
      <w:r w:rsidR="00FB49F7" w:rsidRPr="0026143D">
        <w:rPr>
          <w:rFonts w:ascii="Times New Roman" w:hAnsi="Times New Roman"/>
          <w:sz w:val="28"/>
          <w:szCs w:val="28"/>
        </w:rPr>
        <w:t xml:space="preserve"> года № </w:t>
      </w:r>
      <w:r w:rsidR="00FB49F7">
        <w:rPr>
          <w:rFonts w:ascii="Times New Roman" w:hAnsi="Times New Roman"/>
          <w:sz w:val="28"/>
          <w:szCs w:val="28"/>
        </w:rPr>
        <w:t>26</w:t>
      </w:r>
      <w:r w:rsidR="00FB49F7" w:rsidRPr="0026143D">
        <w:rPr>
          <w:rFonts w:ascii="Times New Roman" w:hAnsi="Times New Roman"/>
          <w:sz w:val="28"/>
          <w:szCs w:val="28"/>
        </w:rPr>
        <w:t xml:space="preserve"> «О </w:t>
      </w:r>
      <w:r w:rsidR="00FB49F7">
        <w:rPr>
          <w:rFonts w:ascii="Times New Roman" w:hAnsi="Times New Roman"/>
          <w:sz w:val="28"/>
          <w:szCs w:val="28"/>
        </w:rPr>
        <w:t>муниципальных и ведомственных программах сельского поселения Выкатной», и на основании Устава сельского поселения Выкатной</w:t>
      </w:r>
      <w:r w:rsidR="00FB49F7" w:rsidRPr="0026143D">
        <w:rPr>
          <w:rFonts w:ascii="Times New Roman" w:hAnsi="Times New Roman"/>
          <w:sz w:val="28"/>
          <w:szCs w:val="28"/>
        </w:rPr>
        <w:t>:</w:t>
      </w:r>
    </w:p>
    <w:p w14:paraId="59A9D131" w14:textId="77777777" w:rsidR="00FB49F7" w:rsidRDefault="00FB49F7" w:rsidP="00FB49F7">
      <w:pPr>
        <w:spacing w:after="0" w:line="240" w:lineRule="auto"/>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ab/>
      </w:r>
    </w:p>
    <w:p w14:paraId="62CB1A24" w14:textId="77777777" w:rsidR="00FB49F7" w:rsidRDefault="00FB49F7" w:rsidP="00FB49F7">
      <w:pPr>
        <w:spacing w:after="0" w:line="240" w:lineRule="auto"/>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color w:val="FF0000"/>
          <w:sz w:val="28"/>
          <w:szCs w:val="28"/>
          <w:lang w:eastAsia="ru-RU"/>
        </w:rPr>
        <w:tab/>
      </w:r>
      <w:r w:rsidRPr="0020597B">
        <w:rPr>
          <w:rFonts w:ascii="Times New Roman" w:eastAsia="Times New Roman" w:hAnsi="Times New Roman" w:cs="Times New Roman"/>
          <w:sz w:val="28"/>
          <w:szCs w:val="28"/>
          <w:lang w:eastAsia="ru-RU"/>
        </w:rPr>
        <w:t>1. Утвердить</w:t>
      </w:r>
      <w:r>
        <w:rPr>
          <w:rFonts w:ascii="Times New Roman" w:eastAsia="Times New Roman" w:hAnsi="Times New Roman" w:cs="Times New Roman"/>
          <w:sz w:val="28"/>
          <w:szCs w:val="28"/>
          <w:lang w:eastAsia="ru-RU"/>
        </w:rPr>
        <w:t xml:space="preserve"> муниципальную Программу</w:t>
      </w:r>
      <w:r w:rsidRPr="0020597B">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Выкатной «Безопасность жизнедеятельности на территории сельского поселении Выкатной на 2021-2023 годы</w:t>
      </w:r>
      <w:r w:rsidRPr="0020597B">
        <w:rPr>
          <w:rFonts w:ascii="Times New Roman" w:eastAsia="Times New Roman" w:hAnsi="Times New Roman" w:cs="Times New Roman"/>
          <w:sz w:val="28"/>
          <w:szCs w:val="28"/>
          <w:lang w:eastAsia="ru-RU"/>
        </w:rPr>
        <w:t>.</w:t>
      </w:r>
    </w:p>
    <w:p w14:paraId="24B6D303" w14:textId="77777777" w:rsidR="002B7BE7" w:rsidRDefault="002B7BE7" w:rsidP="00FB49F7">
      <w:pPr>
        <w:spacing w:after="0" w:line="240" w:lineRule="auto"/>
        <w:jc w:val="both"/>
        <w:rPr>
          <w:rFonts w:ascii="Times New Roman" w:hAnsi="Times New Roman" w:cs="Times New Roman"/>
          <w:sz w:val="28"/>
          <w:szCs w:val="28"/>
        </w:rPr>
      </w:pPr>
    </w:p>
    <w:p w14:paraId="14C9DE34" w14:textId="77777777" w:rsidR="00731713" w:rsidRPr="00731713" w:rsidRDefault="00731713" w:rsidP="00731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1713">
        <w:rPr>
          <w:rFonts w:ascii="Times New Roman" w:eastAsia="Times New Roman" w:hAnsi="Times New Roman" w:cs="Times New Roman"/>
          <w:sz w:val="28"/>
          <w:szCs w:val="28"/>
          <w:lang w:eastAsia="ru-RU"/>
        </w:rPr>
        <w:t>2. 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w:t>
      </w:r>
    </w:p>
    <w:p w14:paraId="1F5E28A4" w14:textId="77777777" w:rsidR="00731713" w:rsidRPr="00731713" w:rsidRDefault="00731713" w:rsidP="007317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A49D472" w14:textId="77777777" w:rsidR="00731713" w:rsidRPr="00731713" w:rsidRDefault="00731713" w:rsidP="00731713">
      <w:pPr>
        <w:suppressAutoHyphens/>
        <w:spacing w:after="0" w:line="240" w:lineRule="auto"/>
        <w:ind w:firstLine="708"/>
        <w:jc w:val="both"/>
        <w:rPr>
          <w:rFonts w:ascii="Times New Roman" w:eastAsia="Times New Roman" w:hAnsi="Times New Roman" w:cs="Times New Roman"/>
          <w:sz w:val="28"/>
          <w:szCs w:val="28"/>
          <w:lang w:eastAsia="zh-CN"/>
        </w:rPr>
      </w:pPr>
      <w:r w:rsidRPr="00731713">
        <w:rPr>
          <w:rFonts w:ascii="Times New Roman" w:eastAsia="Times New Roman" w:hAnsi="Times New Roman" w:cs="Times New Roman"/>
          <w:sz w:val="28"/>
          <w:szCs w:val="28"/>
          <w:lang w:eastAsia="ru-RU"/>
        </w:rPr>
        <w:t xml:space="preserve">3. Постановление администрации сельского поселения Выкатной от </w:t>
      </w:r>
      <w:r>
        <w:rPr>
          <w:rFonts w:ascii="Times New Roman" w:eastAsia="Times New Roman" w:hAnsi="Times New Roman" w:cs="Times New Roman"/>
          <w:sz w:val="28"/>
          <w:szCs w:val="28"/>
          <w:lang w:eastAsia="ru-RU"/>
        </w:rPr>
        <w:t>18</w:t>
      </w:r>
      <w:r w:rsidRPr="007317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3171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Pr="0073171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w:t>
      </w:r>
      <w:r w:rsidRPr="00731713">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«О муниципальной программе </w:t>
      </w:r>
      <w:r w:rsidRPr="007317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Безопасность жизнедеятельности в сельском поселении Выкатной на 2020-2022 годы</w:t>
      </w:r>
      <w:r w:rsidRPr="00731713">
        <w:rPr>
          <w:rFonts w:ascii="Times New Roman" w:eastAsia="Times New Roman" w:hAnsi="Times New Roman" w:cs="Times New Roman"/>
          <w:sz w:val="28"/>
          <w:szCs w:val="28"/>
          <w:lang w:eastAsia="zh-CN"/>
        </w:rPr>
        <w:t>» считать утратившим силу.</w:t>
      </w:r>
    </w:p>
    <w:p w14:paraId="7D681471" w14:textId="77777777" w:rsidR="00731713" w:rsidRDefault="00731713" w:rsidP="00731713">
      <w:pPr>
        <w:suppressAutoHyphens/>
        <w:spacing w:after="0" w:line="240" w:lineRule="auto"/>
        <w:ind w:firstLine="709"/>
        <w:jc w:val="both"/>
        <w:rPr>
          <w:rFonts w:ascii="Times New Roman" w:eastAsia="Calibri" w:hAnsi="Times New Roman" w:cs="Times New Roman"/>
          <w:sz w:val="28"/>
          <w:szCs w:val="28"/>
        </w:rPr>
      </w:pPr>
    </w:p>
    <w:p w14:paraId="1CE53D25" w14:textId="77777777" w:rsidR="00731713" w:rsidRPr="00731713" w:rsidRDefault="00731713" w:rsidP="00731713">
      <w:pPr>
        <w:suppressAutoHyphens/>
        <w:spacing w:after="0" w:line="240" w:lineRule="auto"/>
        <w:ind w:firstLine="709"/>
        <w:jc w:val="both"/>
        <w:rPr>
          <w:rFonts w:ascii="Times New Roman" w:eastAsia="Calibri" w:hAnsi="Times New Roman" w:cs="Times New Roman"/>
          <w:sz w:val="28"/>
          <w:szCs w:val="28"/>
        </w:rPr>
      </w:pPr>
      <w:r w:rsidRPr="00731713">
        <w:rPr>
          <w:rFonts w:ascii="Times New Roman" w:eastAsia="Calibri" w:hAnsi="Times New Roman" w:cs="Times New Roman"/>
          <w:sz w:val="28"/>
          <w:szCs w:val="28"/>
        </w:rPr>
        <w:lastRenderedPageBreak/>
        <w:t>4. Настоящее постановление опубликовать (обнародовать) в установленном порядке.</w:t>
      </w:r>
    </w:p>
    <w:p w14:paraId="2167854B" w14:textId="77777777" w:rsidR="00731713" w:rsidRPr="00731713" w:rsidRDefault="00731713" w:rsidP="00731713">
      <w:pPr>
        <w:suppressAutoHyphens/>
        <w:spacing w:after="0" w:line="240" w:lineRule="auto"/>
        <w:ind w:firstLine="709"/>
        <w:jc w:val="both"/>
        <w:rPr>
          <w:rFonts w:ascii="Times New Roman" w:eastAsia="Times New Roman" w:hAnsi="Times New Roman" w:cs="Times New Roman"/>
          <w:sz w:val="28"/>
          <w:szCs w:val="28"/>
          <w:lang w:eastAsia="zh-CN"/>
        </w:rPr>
      </w:pPr>
    </w:p>
    <w:p w14:paraId="1B71415A" w14:textId="77777777" w:rsidR="00731713" w:rsidRPr="00731713" w:rsidRDefault="00731713" w:rsidP="00731713">
      <w:pPr>
        <w:suppressAutoHyphens/>
        <w:spacing w:after="0" w:line="240" w:lineRule="auto"/>
        <w:ind w:firstLine="709"/>
        <w:jc w:val="both"/>
        <w:rPr>
          <w:rFonts w:ascii="Times New Roman" w:eastAsia="Calibri" w:hAnsi="Times New Roman" w:cs="Times New Roman"/>
          <w:sz w:val="28"/>
          <w:szCs w:val="28"/>
        </w:rPr>
      </w:pPr>
      <w:r w:rsidRPr="00731713">
        <w:rPr>
          <w:rFonts w:ascii="Times New Roman" w:eastAsia="Calibri" w:hAnsi="Times New Roman" w:cs="Times New Roman"/>
          <w:sz w:val="28"/>
          <w:szCs w:val="28"/>
        </w:rPr>
        <w:t>5. Настоящее постановление вступает в силу после его официального опубликования (обнародования).</w:t>
      </w:r>
    </w:p>
    <w:p w14:paraId="62E4C886" w14:textId="77777777" w:rsidR="00731713" w:rsidRPr="00731713" w:rsidRDefault="00731713" w:rsidP="00731713">
      <w:pPr>
        <w:suppressAutoHyphens/>
        <w:spacing w:after="0" w:line="240" w:lineRule="auto"/>
        <w:ind w:firstLine="709"/>
        <w:jc w:val="both"/>
        <w:rPr>
          <w:rFonts w:ascii="Times New Roman" w:eastAsia="Times New Roman" w:hAnsi="Times New Roman" w:cs="Times New Roman"/>
          <w:sz w:val="28"/>
          <w:szCs w:val="28"/>
          <w:lang w:eastAsia="zh-CN"/>
        </w:rPr>
      </w:pPr>
    </w:p>
    <w:p w14:paraId="7DEDAAAC" w14:textId="77777777" w:rsidR="00731713" w:rsidRPr="00731713" w:rsidRDefault="00731713" w:rsidP="00731713">
      <w:pPr>
        <w:tabs>
          <w:tab w:val="left" w:pos="0"/>
        </w:tabs>
        <w:suppressAutoHyphens/>
        <w:spacing w:after="0" w:line="240" w:lineRule="auto"/>
        <w:ind w:firstLine="709"/>
        <w:jc w:val="both"/>
        <w:rPr>
          <w:rFonts w:ascii="Times New Roman" w:eastAsia="Calibri" w:hAnsi="Times New Roman" w:cs="Times New Roman"/>
          <w:sz w:val="28"/>
          <w:szCs w:val="28"/>
        </w:rPr>
      </w:pPr>
      <w:r w:rsidRPr="00731713">
        <w:rPr>
          <w:rFonts w:ascii="Times New Roman" w:eastAsia="Calibri" w:hAnsi="Times New Roman" w:cs="Times New Roman"/>
          <w:sz w:val="28"/>
          <w:szCs w:val="28"/>
        </w:rPr>
        <w:t>6. Контроль за выполнением постановления оставляю за собой.</w:t>
      </w:r>
    </w:p>
    <w:p w14:paraId="21B97B34" w14:textId="77777777" w:rsidR="00731713" w:rsidRPr="00731713" w:rsidRDefault="00731713" w:rsidP="00731713">
      <w:pPr>
        <w:suppressAutoHyphens/>
        <w:spacing w:after="0" w:line="240" w:lineRule="auto"/>
        <w:jc w:val="both"/>
        <w:rPr>
          <w:rFonts w:ascii="Times New Roman" w:eastAsia="Times New Roman" w:hAnsi="Times New Roman" w:cs="Times New Roman"/>
          <w:sz w:val="28"/>
          <w:szCs w:val="28"/>
          <w:lang w:eastAsia="zh-CN"/>
        </w:rPr>
      </w:pPr>
    </w:p>
    <w:p w14:paraId="63B830F6" w14:textId="77777777" w:rsidR="00731713" w:rsidRPr="00731713" w:rsidRDefault="00731713" w:rsidP="00731713">
      <w:pPr>
        <w:suppressAutoHyphens/>
        <w:spacing w:after="0" w:line="240" w:lineRule="auto"/>
        <w:jc w:val="both"/>
        <w:rPr>
          <w:rFonts w:ascii="Times New Roman" w:eastAsia="Times New Roman" w:hAnsi="Times New Roman" w:cs="Times New Roman"/>
          <w:sz w:val="28"/>
          <w:szCs w:val="28"/>
          <w:lang w:eastAsia="zh-CN"/>
        </w:rPr>
      </w:pPr>
      <w:bookmarkStart w:id="0" w:name="_GoBack"/>
      <w:bookmarkEnd w:id="0"/>
    </w:p>
    <w:p w14:paraId="2C3B3A9D" w14:textId="77777777" w:rsidR="00731713" w:rsidRPr="00731713" w:rsidRDefault="00731713" w:rsidP="00731713">
      <w:pPr>
        <w:suppressAutoHyphens/>
        <w:spacing w:after="0" w:line="240" w:lineRule="auto"/>
        <w:jc w:val="both"/>
        <w:rPr>
          <w:rFonts w:ascii="Times New Roman" w:eastAsia="Times New Roman" w:hAnsi="Times New Roman" w:cs="Times New Roman"/>
          <w:sz w:val="28"/>
          <w:szCs w:val="28"/>
          <w:lang w:eastAsia="zh-CN"/>
        </w:rPr>
      </w:pPr>
    </w:p>
    <w:p w14:paraId="77446C6D" w14:textId="77777777" w:rsidR="00731713" w:rsidRPr="00731713" w:rsidRDefault="00731713" w:rsidP="00731713">
      <w:pPr>
        <w:suppressAutoHyphens/>
        <w:spacing w:after="0" w:line="240" w:lineRule="auto"/>
        <w:ind w:left="567" w:hanging="567"/>
        <w:jc w:val="both"/>
        <w:rPr>
          <w:rFonts w:ascii="Times New Roman" w:eastAsia="Times New Roman" w:hAnsi="Times New Roman" w:cs="Times New Roman"/>
          <w:sz w:val="28"/>
          <w:szCs w:val="28"/>
          <w:lang w:eastAsia="zh-CN"/>
        </w:rPr>
      </w:pPr>
      <w:r w:rsidRPr="00731713">
        <w:rPr>
          <w:rFonts w:ascii="Times New Roman" w:eastAsia="Times New Roman" w:hAnsi="Times New Roman" w:cs="Times New Roman"/>
          <w:sz w:val="28"/>
          <w:szCs w:val="28"/>
          <w:lang w:eastAsia="zh-CN"/>
        </w:rPr>
        <w:t xml:space="preserve">Глава сельского </w:t>
      </w:r>
    </w:p>
    <w:p w14:paraId="1700982C"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r w:rsidRPr="00731713">
        <w:rPr>
          <w:rFonts w:ascii="Times New Roman" w:eastAsia="Times New Roman" w:hAnsi="Times New Roman" w:cs="Times New Roman"/>
          <w:sz w:val="28"/>
          <w:szCs w:val="28"/>
          <w:lang w:eastAsia="zh-CN"/>
        </w:rPr>
        <w:t xml:space="preserve">поселения Выкатной                                                     </w:t>
      </w:r>
      <w:r w:rsidRPr="00731713">
        <w:rPr>
          <w:rFonts w:ascii="Times New Roman" w:eastAsia="Times New Roman" w:hAnsi="Times New Roman" w:cs="Times New Roman"/>
          <w:sz w:val="28"/>
          <w:szCs w:val="28"/>
          <w:lang w:eastAsia="zh-CN"/>
        </w:rPr>
        <w:tab/>
      </w:r>
      <w:r w:rsidRPr="00731713">
        <w:rPr>
          <w:rFonts w:ascii="Times New Roman" w:eastAsia="Times New Roman" w:hAnsi="Times New Roman" w:cs="Times New Roman"/>
          <w:sz w:val="28"/>
          <w:szCs w:val="28"/>
          <w:lang w:eastAsia="zh-CN"/>
        </w:rPr>
        <w:tab/>
        <w:t xml:space="preserve">      Н.Г. Щепёткин</w:t>
      </w:r>
    </w:p>
    <w:p w14:paraId="0CDA8C28"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73F888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B65DDD7"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2DFC546D"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443FB2D6"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5ABCA265"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1AED0B0"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7A88BB2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6A81222E"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77093C83"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8636CD2"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5952783F"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4BDBFF6C"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51E2B9B6"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01FB4F0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2113F6E5"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5F374E1"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7D7A35F"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66A33FDD"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FD5DEA6"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6ACB4637"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351A9DD"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EEE3CC1"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549D9E2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DC99A3C"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7A2EB5A0"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6CFAC66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6B9AC41F"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2B62BD98"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06102C17"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357826DA"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5D775162" w14:textId="77777777" w:rsidR="00731713" w:rsidRDefault="00731713" w:rsidP="00731713">
      <w:pPr>
        <w:spacing w:after="0" w:line="240" w:lineRule="auto"/>
        <w:jc w:val="both"/>
        <w:rPr>
          <w:rFonts w:ascii="Times New Roman" w:eastAsia="Times New Roman" w:hAnsi="Times New Roman" w:cs="Times New Roman"/>
          <w:sz w:val="28"/>
          <w:szCs w:val="28"/>
          <w:lang w:eastAsia="zh-CN"/>
        </w:rPr>
      </w:pPr>
    </w:p>
    <w:p w14:paraId="1FC0665E" w14:textId="77777777" w:rsidR="0007783D" w:rsidRDefault="0007783D" w:rsidP="006E22E8">
      <w:pPr>
        <w:spacing w:after="0" w:line="240" w:lineRule="auto"/>
        <w:jc w:val="right"/>
        <w:rPr>
          <w:rFonts w:ascii="Times New Roman" w:eastAsia="Times New Roman" w:hAnsi="Times New Roman" w:cs="Times New Roman"/>
          <w:sz w:val="28"/>
          <w:szCs w:val="28"/>
          <w:lang w:eastAsia="ru-RU"/>
        </w:rPr>
      </w:pPr>
    </w:p>
    <w:p w14:paraId="457A14C9" w14:textId="3E500AF0" w:rsidR="006E22E8" w:rsidRPr="00AB40B4" w:rsidRDefault="006E22E8" w:rsidP="006E22E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lastRenderedPageBreak/>
        <w:t>Приложение</w:t>
      </w:r>
    </w:p>
    <w:p w14:paraId="777C4A58" w14:textId="77777777" w:rsidR="006E22E8" w:rsidRPr="00AB40B4" w:rsidRDefault="006E22E8" w:rsidP="006E22E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к постановлению администрации</w:t>
      </w:r>
    </w:p>
    <w:p w14:paraId="763CFE50" w14:textId="77777777" w:rsidR="006E22E8" w:rsidRPr="00AB40B4" w:rsidRDefault="006E22E8" w:rsidP="006E22E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 xml:space="preserve">сельского поселения Выкатной </w:t>
      </w:r>
    </w:p>
    <w:p w14:paraId="1CF53614" w14:textId="5DC210DF" w:rsidR="006E22E8" w:rsidRPr="00AB40B4" w:rsidRDefault="006E22E8" w:rsidP="006E22E8">
      <w:pPr>
        <w:spacing w:after="0" w:line="240" w:lineRule="auto"/>
        <w:ind w:firstLine="708"/>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 xml:space="preserve">от </w:t>
      </w:r>
      <w:r w:rsidR="0007783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0007783D">
        <w:rPr>
          <w:rFonts w:ascii="Times New Roman" w:eastAsia="Times New Roman" w:hAnsi="Times New Roman" w:cs="Times New Roman"/>
          <w:sz w:val="28"/>
          <w:szCs w:val="28"/>
          <w:lang w:eastAsia="ru-RU"/>
        </w:rPr>
        <w:t>12</w:t>
      </w:r>
      <w:r w:rsidRPr="00AB40B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B4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7783D">
        <w:rPr>
          <w:rFonts w:ascii="Times New Roman" w:eastAsia="Times New Roman" w:hAnsi="Times New Roman" w:cs="Times New Roman"/>
          <w:sz w:val="28"/>
          <w:szCs w:val="28"/>
          <w:lang w:eastAsia="ru-RU"/>
        </w:rPr>
        <w:t>40</w:t>
      </w:r>
    </w:p>
    <w:p w14:paraId="06287037" w14:textId="77777777" w:rsidR="006E22E8" w:rsidRPr="00F46B29" w:rsidRDefault="006E22E8" w:rsidP="006E22E8">
      <w:pPr>
        <w:spacing w:after="0" w:line="240" w:lineRule="auto"/>
        <w:jc w:val="center"/>
        <w:rPr>
          <w:rFonts w:ascii="Times New Roman" w:eastAsia="Times New Roman" w:hAnsi="Times New Roman" w:cs="Times New Roman"/>
          <w:sz w:val="24"/>
          <w:szCs w:val="24"/>
          <w:lang w:eastAsia="ru-RU"/>
        </w:rPr>
      </w:pPr>
    </w:p>
    <w:p w14:paraId="5865A461" w14:textId="77777777" w:rsidR="006E22E8" w:rsidRPr="006E22E8" w:rsidRDefault="006E22E8" w:rsidP="006E22E8">
      <w:pPr>
        <w:suppressAutoHyphens/>
        <w:spacing w:after="0" w:line="240" w:lineRule="auto"/>
        <w:jc w:val="center"/>
        <w:rPr>
          <w:rFonts w:ascii="Times New Roman" w:eastAsia="Times New Roman" w:hAnsi="Times New Roman" w:cs="Times New Roman"/>
          <w:b/>
          <w:bCs/>
          <w:sz w:val="24"/>
          <w:szCs w:val="24"/>
          <w:lang w:eastAsia="zh-CN"/>
        </w:rPr>
      </w:pPr>
      <w:r w:rsidRPr="006E22E8">
        <w:rPr>
          <w:rFonts w:ascii="Times New Roman" w:eastAsia="Times New Roman" w:hAnsi="Times New Roman" w:cs="Times New Roman"/>
          <w:b/>
          <w:bCs/>
          <w:sz w:val="24"/>
          <w:szCs w:val="24"/>
          <w:lang w:eastAsia="zh-CN"/>
        </w:rPr>
        <w:t>Раздел 1. Паспорт муниципальной Программы</w:t>
      </w:r>
    </w:p>
    <w:p w14:paraId="4E5FF222" w14:textId="77777777" w:rsidR="006E22E8" w:rsidRPr="00F46B29" w:rsidRDefault="006E22E8" w:rsidP="006E22E8">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right" w:tblpY="125"/>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6085"/>
      </w:tblGrid>
      <w:tr w:rsidR="006E22E8" w:rsidRPr="002825C8" w14:paraId="12E4019C" w14:textId="77777777" w:rsidTr="006E22E8">
        <w:tc>
          <w:tcPr>
            <w:tcW w:w="3114" w:type="dxa"/>
          </w:tcPr>
          <w:p w14:paraId="51D8D479" w14:textId="77777777" w:rsidR="006E22E8" w:rsidRPr="002825C8" w:rsidRDefault="006E22E8" w:rsidP="006E22E8">
            <w:pPr>
              <w:tabs>
                <w:tab w:val="left" w:pos="1985"/>
              </w:tabs>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П</w:t>
            </w:r>
            <w:r w:rsidRPr="002825C8">
              <w:rPr>
                <w:rFonts w:ascii="Times New Roman" w:eastAsia="Times New Roman" w:hAnsi="Times New Roman" w:cs="Times New Roman"/>
                <w:sz w:val="24"/>
                <w:szCs w:val="24"/>
                <w:lang w:eastAsia="ru-RU"/>
              </w:rPr>
              <w:t>рограммы</w:t>
            </w:r>
          </w:p>
        </w:tc>
        <w:tc>
          <w:tcPr>
            <w:tcW w:w="6085" w:type="dxa"/>
          </w:tcPr>
          <w:p w14:paraId="065C02CC" w14:textId="77777777" w:rsidR="006E22E8" w:rsidRPr="002825C8" w:rsidRDefault="006E22E8" w:rsidP="006E22E8">
            <w:pPr>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rPr>
              <w:t>«</w:t>
            </w:r>
            <w:r w:rsidRPr="002825C8">
              <w:rPr>
                <w:rFonts w:ascii="Times New Roman" w:eastAsia="Times New Roman" w:hAnsi="Times New Roman" w:cs="Times New Roman"/>
                <w:sz w:val="24"/>
                <w:szCs w:val="24"/>
                <w:lang w:eastAsia="ru-RU"/>
              </w:rPr>
              <w:t xml:space="preserve">Безопасность жизнедеятельности в </w:t>
            </w:r>
            <w:r w:rsidRPr="00F03016">
              <w:rPr>
                <w:rFonts w:ascii="Times New Roman" w:eastAsia="Times New Roman" w:hAnsi="Times New Roman" w:cs="Times New Roman"/>
                <w:sz w:val="24"/>
                <w:szCs w:val="24"/>
                <w:lang w:eastAsia="ru-RU"/>
              </w:rPr>
              <w:t>сельском поселении Выкатной</w:t>
            </w:r>
            <w:r>
              <w:rPr>
                <w:rFonts w:ascii="Times New Roman" w:eastAsia="Times New Roman" w:hAnsi="Times New Roman" w:cs="Times New Roman"/>
                <w:sz w:val="24"/>
                <w:szCs w:val="24"/>
                <w:lang w:eastAsia="ru-RU"/>
              </w:rPr>
              <w:t xml:space="preserve"> на 2021-</w:t>
            </w:r>
            <w:r w:rsidRPr="002825C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825C8">
              <w:rPr>
                <w:rFonts w:ascii="Times New Roman" w:eastAsia="Times New Roman" w:hAnsi="Times New Roman" w:cs="Times New Roman"/>
                <w:sz w:val="24"/>
                <w:szCs w:val="24"/>
                <w:lang w:eastAsia="ru-RU"/>
              </w:rPr>
              <w:t xml:space="preserve"> годы</w:t>
            </w:r>
            <w:r w:rsidRPr="002825C8">
              <w:rPr>
                <w:rFonts w:ascii="Times New Roman" w:eastAsia="Times New Roman" w:hAnsi="Times New Roman" w:cs="Times New Roman"/>
                <w:sz w:val="24"/>
                <w:szCs w:val="24"/>
              </w:rPr>
              <w:t>» (далее – Программа)</w:t>
            </w:r>
          </w:p>
        </w:tc>
      </w:tr>
      <w:tr w:rsidR="006E22E8" w:rsidRPr="002825C8" w14:paraId="5DFCDF01" w14:textId="77777777" w:rsidTr="006E22E8">
        <w:trPr>
          <w:trHeight w:val="491"/>
        </w:trPr>
        <w:tc>
          <w:tcPr>
            <w:tcW w:w="3114" w:type="dxa"/>
          </w:tcPr>
          <w:p w14:paraId="501E8BAC" w14:textId="77777777" w:rsidR="006E22E8" w:rsidRPr="006E22E8" w:rsidRDefault="006E22E8" w:rsidP="00E000C7">
            <w:pPr>
              <w:spacing w:after="0" w:line="240" w:lineRule="auto"/>
              <w:rPr>
                <w:rFonts w:ascii="Times New Roman" w:eastAsia="Times New Roman" w:hAnsi="Times New Roman" w:cs="Times New Roman"/>
                <w:sz w:val="24"/>
                <w:szCs w:val="24"/>
                <w:lang w:eastAsia="ru-RU"/>
              </w:rPr>
            </w:pPr>
            <w:r w:rsidRPr="006E22E8">
              <w:rPr>
                <w:rFonts w:ascii="Times New Roman" w:hAnsi="Times New Roman" w:cs="Times New Roman"/>
                <w:sz w:val="24"/>
                <w:szCs w:val="24"/>
              </w:rPr>
              <w:t>Правовое обоснование для разработки Программы</w:t>
            </w:r>
          </w:p>
        </w:tc>
        <w:tc>
          <w:tcPr>
            <w:tcW w:w="6085" w:type="dxa"/>
          </w:tcPr>
          <w:p w14:paraId="3EE122B2" w14:textId="77777777" w:rsidR="006E22E8" w:rsidRPr="006E22E8" w:rsidRDefault="006E22E8" w:rsidP="00E000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22E8">
              <w:rPr>
                <w:rFonts w:ascii="Times New Roman" w:hAnsi="Times New Roman" w:cs="Times New Roman"/>
                <w:sz w:val="24"/>
                <w:szCs w:val="24"/>
                <w:shd w:val="clear" w:color="auto" w:fill="FFFFFF"/>
              </w:rPr>
              <w:t>Федеральный зак</w:t>
            </w:r>
            <w:r w:rsidR="00F24FED">
              <w:rPr>
                <w:rFonts w:ascii="Times New Roman" w:hAnsi="Times New Roman" w:cs="Times New Roman"/>
                <w:sz w:val="24"/>
                <w:szCs w:val="24"/>
                <w:shd w:val="clear" w:color="auto" w:fill="FFFFFF"/>
              </w:rPr>
              <w:t>он от 21 декабря 1994 года № 68-</w:t>
            </w:r>
            <w:r w:rsidRPr="006E22E8">
              <w:rPr>
                <w:rFonts w:ascii="Times New Roman" w:hAnsi="Times New Roman" w:cs="Times New Roman"/>
                <w:sz w:val="24"/>
                <w:szCs w:val="24"/>
                <w:shd w:val="clear" w:color="auto" w:fill="FFFFFF"/>
              </w:rPr>
              <w:t>ФЗ «О защите населения и территорий от чрезвычайных ситуаций природного и техногенного характера»</w:t>
            </w:r>
            <w:r w:rsidR="00F24FED">
              <w:rPr>
                <w:rFonts w:ascii="Times New Roman" w:hAnsi="Times New Roman" w:cs="Times New Roman"/>
                <w:sz w:val="24"/>
                <w:szCs w:val="24"/>
                <w:shd w:val="clear" w:color="auto" w:fill="FFFFFF"/>
              </w:rPr>
              <w:t xml:space="preserve"> (с изм. на 23.06.2020)</w:t>
            </w:r>
          </w:p>
        </w:tc>
      </w:tr>
      <w:tr w:rsidR="00F24FED" w:rsidRPr="002825C8" w14:paraId="0FDF2211" w14:textId="77777777" w:rsidTr="00E000C7">
        <w:tc>
          <w:tcPr>
            <w:tcW w:w="3114" w:type="dxa"/>
            <w:tcBorders>
              <w:top w:val="single" w:sz="6" w:space="0" w:color="000000"/>
              <w:left w:val="single" w:sz="6" w:space="0" w:color="000000"/>
              <w:bottom w:val="single" w:sz="6" w:space="0" w:color="000000"/>
            </w:tcBorders>
            <w:shd w:val="clear" w:color="auto" w:fill="auto"/>
          </w:tcPr>
          <w:p w14:paraId="4904091F" w14:textId="77777777" w:rsidR="00F24FED" w:rsidRPr="00F24FED" w:rsidRDefault="00F24FED" w:rsidP="00F24FED">
            <w:pPr>
              <w:widowControl w:val="0"/>
              <w:autoSpaceDE w:val="0"/>
              <w:spacing w:after="0" w:line="240" w:lineRule="auto"/>
              <w:rPr>
                <w:rFonts w:ascii="Times New Roman" w:hAnsi="Times New Roman" w:cs="Times New Roman"/>
                <w:sz w:val="24"/>
                <w:szCs w:val="24"/>
              </w:rPr>
            </w:pPr>
            <w:r w:rsidRPr="00F24FED">
              <w:rPr>
                <w:rFonts w:ascii="Times New Roman" w:hAnsi="Times New Roman" w:cs="Times New Roman"/>
                <w:sz w:val="24"/>
                <w:szCs w:val="24"/>
              </w:rPr>
              <w:t xml:space="preserve">Разработчик Программы </w:t>
            </w:r>
          </w:p>
        </w:tc>
        <w:tc>
          <w:tcPr>
            <w:tcW w:w="6085" w:type="dxa"/>
            <w:tcBorders>
              <w:top w:val="single" w:sz="6" w:space="0" w:color="000000"/>
              <w:left w:val="single" w:sz="6" w:space="0" w:color="000000"/>
              <w:bottom w:val="single" w:sz="6" w:space="0" w:color="000000"/>
              <w:right w:val="single" w:sz="6" w:space="0" w:color="000000"/>
            </w:tcBorders>
            <w:shd w:val="clear" w:color="auto" w:fill="auto"/>
          </w:tcPr>
          <w:p w14:paraId="3ADEC959" w14:textId="77777777" w:rsidR="00F24FED" w:rsidRPr="00F24FED" w:rsidRDefault="00F24FED" w:rsidP="00F24FED">
            <w:pPr>
              <w:widowControl w:val="0"/>
              <w:autoSpaceDE w:val="0"/>
              <w:spacing w:after="0" w:line="240" w:lineRule="auto"/>
              <w:jc w:val="both"/>
              <w:rPr>
                <w:rFonts w:ascii="Times New Roman" w:hAnsi="Times New Roman" w:cs="Times New Roman"/>
                <w:sz w:val="24"/>
                <w:szCs w:val="24"/>
              </w:rPr>
            </w:pPr>
            <w:r w:rsidRPr="00F24FED">
              <w:rPr>
                <w:rFonts w:ascii="Times New Roman" w:hAnsi="Times New Roman" w:cs="Times New Roman"/>
                <w:sz w:val="24"/>
                <w:szCs w:val="24"/>
              </w:rPr>
              <w:t xml:space="preserve">Администрация сельского поселения Выкатной </w:t>
            </w:r>
          </w:p>
        </w:tc>
      </w:tr>
      <w:tr w:rsidR="00F24FED" w:rsidRPr="002825C8" w14:paraId="2542A445" w14:textId="77777777" w:rsidTr="00E000C7">
        <w:tc>
          <w:tcPr>
            <w:tcW w:w="3114" w:type="dxa"/>
            <w:tcBorders>
              <w:top w:val="single" w:sz="6" w:space="0" w:color="000000"/>
              <w:left w:val="single" w:sz="6" w:space="0" w:color="000000"/>
              <w:bottom w:val="single" w:sz="6" w:space="0" w:color="000000"/>
            </w:tcBorders>
            <w:shd w:val="clear" w:color="auto" w:fill="auto"/>
          </w:tcPr>
          <w:p w14:paraId="7E2AABA1" w14:textId="77777777" w:rsidR="00F24FED" w:rsidRPr="00F24FED" w:rsidRDefault="00F24FED" w:rsidP="00F24FED">
            <w:pPr>
              <w:widowControl w:val="0"/>
              <w:autoSpaceDE w:val="0"/>
              <w:spacing w:after="0" w:line="240" w:lineRule="auto"/>
              <w:rPr>
                <w:rFonts w:ascii="Times New Roman" w:hAnsi="Times New Roman" w:cs="Times New Roman"/>
                <w:sz w:val="24"/>
                <w:szCs w:val="24"/>
              </w:rPr>
            </w:pPr>
            <w:r w:rsidRPr="00F24FED">
              <w:rPr>
                <w:rFonts w:ascii="Times New Roman" w:hAnsi="Times New Roman" w:cs="Times New Roman"/>
                <w:sz w:val="24"/>
                <w:szCs w:val="24"/>
              </w:rPr>
              <w:t>Муниципальный</w:t>
            </w:r>
          </w:p>
          <w:p w14:paraId="46074E4D" w14:textId="77777777" w:rsidR="00F24FED" w:rsidRPr="00F24FED" w:rsidRDefault="00F24FED" w:rsidP="00F24FED">
            <w:pPr>
              <w:widowControl w:val="0"/>
              <w:autoSpaceDE w:val="0"/>
              <w:spacing w:after="0" w:line="240" w:lineRule="auto"/>
              <w:rPr>
                <w:rFonts w:ascii="Times New Roman" w:hAnsi="Times New Roman" w:cs="Times New Roman"/>
                <w:sz w:val="24"/>
                <w:szCs w:val="24"/>
              </w:rPr>
            </w:pPr>
            <w:r w:rsidRPr="00F24FED">
              <w:rPr>
                <w:rFonts w:ascii="Times New Roman" w:hAnsi="Times New Roman" w:cs="Times New Roman"/>
                <w:sz w:val="24"/>
                <w:szCs w:val="24"/>
              </w:rPr>
              <w:t xml:space="preserve">заказчик-координатор Программы </w:t>
            </w:r>
          </w:p>
        </w:tc>
        <w:tc>
          <w:tcPr>
            <w:tcW w:w="6085" w:type="dxa"/>
            <w:tcBorders>
              <w:top w:val="single" w:sz="6" w:space="0" w:color="000000"/>
              <w:left w:val="single" w:sz="6" w:space="0" w:color="000000"/>
              <w:bottom w:val="single" w:sz="6" w:space="0" w:color="000000"/>
              <w:right w:val="single" w:sz="6" w:space="0" w:color="000000"/>
            </w:tcBorders>
            <w:shd w:val="clear" w:color="auto" w:fill="auto"/>
          </w:tcPr>
          <w:p w14:paraId="2153C1E8" w14:textId="77777777" w:rsidR="00F24FED" w:rsidRPr="00F24FED" w:rsidRDefault="00F24FED" w:rsidP="00F24FED">
            <w:pPr>
              <w:widowControl w:val="0"/>
              <w:autoSpaceDE w:val="0"/>
              <w:spacing w:after="0" w:line="240" w:lineRule="auto"/>
              <w:jc w:val="both"/>
              <w:rPr>
                <w:rFonts w:ascii="Times New Roman" w:hAnsi="Times New Roman" w:cs="Times New Roman"/>
                <w:sz w:val="24"/>
                <w:szCs w:val="24"/>
              </w:rPr>
            </w:pPr>
            <w:r w:rsidRPr="00F24FED">
              <w:rPr>
                <w:rFonts w:ascii="Times New Roman" w:hAnsi="Times New Roman" w:cs="Times New Roman"/>
                <w:sz w:val="24"/>
                <w:szCs w:val="24"/>
              </w:rPr>
              <w:t xml:space="preserve">Администрация сельского поселения Выкатной </w:t>
            </w:r>
          </w:p>
        </w:tc>
      </w:tr>
      <w:tr w:rsidR="00F24FED" w:rsidRPr="002825C8" w14:paraId="734C8D5C" w14:textId="77777777" w:rsidTr="00E000C7">
        <w:tc>
          <w:tcPr>
            <w:tcW w:w="3114" w:type="dxa"/>
            <w:tcBorders>
              <w:top w:val="single" w:sz="4" w:space="0" w:color="000000"/>
              <w:left w:val="single" w:sz="4" w:space="0" w:color="000000"/>
              <w:bottom w:val="single" w:sz="4" w:space="0" w:color="000000"/>
            </w:tcBorders>
            <w:shd w:val="clear" w:color="auto" w:fill="auto"/>
          </w:tcPr>
          <w:p w14:paraId="08A4AD62" w14:textId="77777777" w:rsidR="00F24FED" w:rsidRPr="00F24FED" w:rsidRDefault="00F24FED" w:rsidP="00F24FED">
            <w:pPr>
              <w:spacing w:after="0" w:line="240" w:lineRule="auto"/>
              <w:rPr>
                <w:rFonts w:ascii="Times New Roman" w:hAnsi="Times New Roman" w:cs="Times New Roman"/>
                <w:sz w:val="24"/>
                <w:szCs w:val="24"/>
              </w:rPr>
            </w:pPr>
            <w:r w:rsidRPr="00F24FED">
              <w:rPr>
                <w:rFonts w:ascii="Times New Roman" w:hAnsi="Times New Roman" w:cs="Times New Roman"/>
                <w:sz w:val="24"/>
                <w:szCs w:val="24"/>
              </w:rPr>
              <w:t>Исполнители Программы</w:t>
            </w:r>
          </w:p>
        </w:tc>
        <w:tc>
          <w:tcPr>
            <w:tcW w:w="6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3290" w14:textId="77777777" w:rsidR="00F24FED" w:rsidRPr="00F24FED" w:rsidRDefault="00F24FED" w:rsidP="00F24FED">
            <w:pPr>
              <w:spacing w:after="0" w:line="240" w:lineRule="auto"/>
              <w:jc w:val="both"/>
              <w:rPr>
                <w:rFonts w:ascii="Times New Roman" w:hAnsi="Times New Roman" w:cs="Times New Roman"/>
                <w:sz w:val="24"/>
                <w:szCs w:val="24"/>
              </w:rPr>
            </w:pPr>
            <w:r w:rsidRPr="00F24FED">
              <w:rPr>
                <w:rFonts w:ascii="Times New Roman" w:hAnsi="Times New Roman" w:cs="Times New Roman"/>
                <w:sz w:val="24"/>
                <w:szCs w:val="24"/>
              </w:rPr>
              <w:t>Администрация сельского поселения Выкатной</w:t>
            </w:r>
          </w:p>
        </w:tc>
      </w:tr>
      <w:tr w:rsidR="00645725" w:rsidRPr="002825C8" w14:paraId="317A2A53" w14:textId="77777777" w:rsidTr="00E000C7">
        <w:trPr>
          <w:trHeight w:val="8289"/>
        </w:trPr>
        <w:tc>
          <w:tcPr>
            <w:tcW w:w="3114" w:type="dxa"/>
          </w:tcPr>
          <w:p w14:paraId="5AD7F476" w14:textId="77777777" w:rsidR="00645725" w:rsidRPr="00645725" w:rsidRDefault="00645725" w:rsidP="00F24FED">
            <w:pPr>
              <w:spacing w:after="0" w:line="240" w:lineRule="auto"/>
              <w:rPr>
                <w:rFonts w:ascii="Times New Roman" w:eastAsia="Times New Roman" w:hAnsi="Times New Roman" w:cs="Times New Roman"/>
                <w:sz w:val="24"/>
                <w:szCs w:val="24"/>
                <w:lang w:eastAsia="ru-RU"/>
              </w:rPr>
            </w:pPr>
            <w:r w:rsidRPr="00645725">
              <w:rPr>
                <w:rFonts w:ascii="Times New Roman" w:hAnsi="Times New Roman" w:cs="Times New Roman"/>
                <w:sz w:val="24"/>
                <w:szCs w:val="24"/>
              </w:rPr>
              <w:t>Основные цели и задачи Программы</w:t>
            </w:r>
          </w:p>
        </w:tc>
        <w:tc>
          <w:tcPr>
            <w:tcW w:w="6085" w:type="dxa"/>
          </w:tcPr>
          <w:p w14:paraId="29CA3E64" w14:textId="77777777" w:rsidR="00645725" w:rsidRPr="00645725" w:rsidRDefault="00645725"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p w14:paraId="4EC84EE7" w14:textId="77777777" w:rsidR="00645725" w:rsidRPr="002825C8" w:rsidRDefault="00645725"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1. Обеспечение устойчивого социально-экономического развития </w:t>
            </w:r>
            <w:r w:rsidRPr="00F03016">
              <w:rPr>
                <w:rFonts w:ascii="Times New Roman" w:eastAsia="Times New Roman" w:hAnsi="Times New Roman" w:cs="Times New Roman"/>
                <w:sz w:val="24"/>
                <w:szCs w:val="24"/>
                <w:lang w:eastAsia="ru-RU"/>
              </w:rPr>
              <w:t>сельского поселения Выкатной</w:t>
            </w:r>
            <w:r w:rsidRPr="002825C8">
              <w:rPr>
                <w:rFonts w:ascii="Times New Roman" w:eastAsia="Times New Roman" w:hAnsi="Times New Roman" w:cs="Times New Roman"/>
                <w:sz w:val="24"/>
                <w:szCs w:val="24"/>
                <w:lang w:eastAsia="ru-RU"/>
              </w:rPr>
              <w:t>, а также приемлемого уровня безопасности жизнедеятельности, необходимого уровня защищенности населения и территории</w:t>
            </w:r>
            <w:r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 материальных и культурных ценностей от опасностей, возникающих при военных конфликтах и чрезвычайных ситуациях.</w:t>
            </w:r>
          </w:p>
          <w:p w14:paraId="7587E62E" w14:textId="77777777" w:rsidR="00645725" w:rsidRDefault="00645725"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2. Обеспечение необходимого уровня защищенности населения, имущества от пожаров на территории</w:t>
            </w:r>
            <w:r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p w14:paraId="799672FC" w14:textId="77777777" w:rsidR="00645725" w:rsidRPr="002825C8" w:rsidRDefault="00645725"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C62C8E" w14:textId="77777777" w:rsidR="00645725" w:rsidRDefault="00645725" w:rsidP="00F24FED">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14:paraId="1CA7F292" w14:textId="77777777" w:rsidR="00645725" w:rsidRPr="002825C8" w:rsidRDefault="00645725" w:rsidP="00F24FED">
            <w:pPr>
              <w:widowControl w:val="0"/>
              <w:autoSpaceDE w:val="0"/>
              <w:autoSpaceDN w:val="0"/>
              <w:adjustRightInd w:val="0"/>
              <w:spacing w:after="0" w:line="240" w:lineRule="auto"/>
              <w:ind w:left="15"/>
              <w:jc w:val="both"/>
              <w:rPr>
                <w:rFonts w:ascii="Times New Roman" w:eastAsia="Times New Roman" w:hAnsi="Times New Roman" w:cs="Arial"/>
                <w:sz w:val="24"/>
                <w:szCs w:val="24"/>
                <w:lang w:eastAsia="ru-RU"/>
              </w:rPr>
            </w:pPr>
            <w:r w:rsidRPr="002825C8">
              <w:rPr>
                <w:rFonts w:ascii="Times New Roman" w:eastAsia="Times New Roman" w:hAnsi="Times New Roman" w:cs="Times New Roman"/>
                <w:sz w:val="24"/>
                <w:szCs w:val="24"/>
                <w:lang w:eastAsia="ru-RU"/>
              </w:rPr>
              <w:t>1. Совершенствование защиты населения, материальных и культурных ценностей от опасностей, возникающих при военных конфликтах и чрезвычайных ситуациях, в том числе с</w:t>
            </w:r>
            <w:r w:rsidRPr="002825C8">
              <w:rPr>
                <w:rFonts w:ascii="Times New Roman" w:eastAsia="Times New Roman" w:hAnsi="Times New Roman" w:cs="Arial"/>
                <w:sz w:val="24"/>
                <w:szCs w:val="24"/>
                <w:lang w:eastAsia="ru-RU"/>
              </w:rPr>
              <w:t>оздание резерва материальных ресурсов (запасов) для ликвидации чрезвычайных ситуаций</w:t>
            </w:r>
            <w:r w:rsidRPr="002825C8">
              <w:rPr>
                <w:rFonts w:ascii="Times New Roman" w:eastAsia="Calibri" w:hAnsi="Times New Roman" w:cs="Arial"/>
                <w:sz w:val="24"/>
                <w:szCs w:val="24"/>
                <w:lang w:eastAsia="ru-RU"/>
              </w:rPr>
              <w:t>.</w:t>
            </w:r>
          </w:p>
          <w:p w14:paraId="72117A3E" w14:textId="77777777" w:rsidR="00645725" w:rsidRPr="002825C8" w:rsidRDefault="00645725" w:rsidP="00F24FED">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2. Обеспечение необходимого уровня готовности систем управления, связи, информирования и оповещения, а также сил и средств, предназначенных для предупреждения и ликвидации чрезвычайных ситуаций.</w:t>
            </w:r>
          </w:p>
          <w:p w14:paraId="238B8700" w14:textId="77777777" w:rsidR="00645725" w:rsidRPr="002825C8" w:rsidRDefault="00645725" w:rsidP="00F24FED">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3. Обеспечение безопасности населения и территории </w:t>
            </w:r>
            <w:r w:rsidRPr="00F03016">
              <w:rPr>
                <w:rFonts w:ascii="Times New Roman" w:eastAsia="Times New Roman" w:hAnsi="Times New Roman" w:cs="Times New Roman"/>
                <w:sz w:val="24"/>
                <w:szCs w:val="24"/>
                <w:lang w:eastAsia="ru-RU"/>
              </w:rPr>
              <w:t xml:space="preserve">сельского поселения Выкатной </w:t>
            </w:r>
            <w:r w:rsidRPr="002825C8">
              <w:rPr>
                <w:rFonts w:ascii="Times New Roman" w:eastAsia="Times New Roman" w:hAnsi="Times New Roman" w:cs="Times New Roman"/>
                <w:sz w:val="24"/>
                <w:szCs w:val="24"/>
                <w:lang w:eastAsia="ru-RU"/>
              </w:rPr>
              <w:t>от негативного влияния вод, в период паводка и половодья.</w:t>
            </w:r>
          </w:p>
          <w:p w14:paraId="3AC6C2D2" w14:textId="77777777" w:rsidR="00645725" w:rsidRPr="002825C8" w:rsidRDefault="00645725" w:rsidP="00F24FED">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4. Создание условий для осуществления эффективной деятельности</w:t>
            </w:r>
            <w:r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p w14:paraId="762CD87D" w14:textId="77777777" w:rsidR="00645725" w:rsidRPr="002825C8" w:rsidRDefault="00645725" w:rsidP="00E000C7">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5. Обеспечение необходимого уровня</w:t>
            </w:r>
            <w:r w:rsidRPr="00F03016">
              <w:rPr>
                <w:rFonts w:ascii="Times New Roman" w:eastAsia="Times New Roman" w:hAnsi="Times New Roman" w:cs="Times New Roman"/>
                <w:sz w:val="24"/>
                <w:szCs w:val="24"/>
                <w:lang w:eastAsia="ru-RU"/>
              </w:rPr>
              <w:t xml:space="preserve"> </w:t>
            </w:r>
            <w:r w:rsidRPr="002825C8">
              <w:rPr>
                <w:rFonts w:ascii="Times New Roman" w:eastAsia="Times New Roman" w:hAnsi="Times New Roman" w:cs="Times New Roman"/>
                <w:sz w:val="24"/>
                <w:szCs w:val="24"/>
                <w:lang w:eastAsia="ru-RU"/>
              </w:rPr>
              <w:t xml:space="preserve">защищенности населения и объектов защиты от пожаров на территории </w:t>
            </w:r>
            <w:r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tc>
      </w:tr>
      <w:tr w:rsidR="00F24FED" w:rsidRPr="002825C8" w14:paraId="77609B51" w14:textId="77777777" w:rsidTr="006E22E8">
        <w:tc>
          <w:tcPr>
            <w:tcW w:w="3114" w:type="dxa"/>
          </w:tcPr>
          <w:p w14:paraId="36B66FD2" w14:textId="77777777" w:rsidR="00F24FED" w:rsidRPr="002825C8" w:rsidRDefault="00F24FED" w:rsidP="00F24FED">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Подпрограммы           или основные мероприятия </w:t>
            </w:r>
          </w:p>
        </w:tc>
        <w:tc>
          <w:tcPr>
            <w:tcW w:w="6085" w:type="dxa"/>
          </w:tcPr>
          <w:p w14:paraId="0FEC9193" w14:textId="77777777" w:rsidR="00F24FED" w:rsidRPr="002825C8" w:rsidRDefault="00645725" w:rsidP="00F24F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F24FED" w:rsidRPr="002825C8">
              <w:rPr>
                <w:rFonts w:ascii="Times New Roman" w:eastAsia="Times New Roman" w:hAnsi="Times New Roman" w:cs="Times New Roman"/>
                <w:bCs/>
                <w:sz w:val="24"/>
                <w:szCs w:val="24"/>
                <w:lang w:eastAsia="ru-RU"/>
              </w:rPr>
              <w:t>одпрограмма 1</w:t>
            </w:r>
            <w:r w:rsidR="00F24FED" w:rsidRPr="002825C8">
              <w:rPr>
                <w:rFonts w:ascii="Times New Roman" w:eastAsia="Times New Roman" w:hAnsi="Times New Roman" w:cs="Times New Roman"/>
                <w:sz w:val="24"/>
                <w:szCs w:val="24"/>
                <w:lang w:eastAsia="ru-RU"/>
              </w:rPr>
              <w:t xml:space="preserve"> «Организация и обеспечение мероприятий в сфере гражданской обороны, защиты </w:t>
            </w:r>
            <w:r w:rsidR="00F24FED" w:rsidRPr="002825C8">
              <w:rPr>
                <w:rFonts w:ascii="Times New Roman" w:eastAsia="Times New Roman" w:hAnsi="Times New Roman" w:cs="Times New Roman"/>
                <w:sz w:val="24"/>
                <w:szCs w:val="24"/>
                <w:lang w:eastAsia="ru-RU"/>
              </w:rPr>
              <w:lastRenderedPageBreak/>
              <w:t xml:space="preserve">населения и территории </w:t>
            </w:r>
            <w:r w:rsidR="00F24FED" w:rsidRPr="00F03016">
              <w:rPr>
                <w:rFonts w:ascii="Times New Roman" w:eastAsia="Times New Roman" w:hAnsi="Times New Roman" w:cs="Times New Roman"/>
                <w:sz w:val="24"/>
                <w:szCs w:val="24"/>
                <w:lang w:eastAsia="ru-RU"/>
              </w:rPr>
              <w:t xml:space="preserve">сельского поселения Выкатной </w:t>
            </w:r>
            <w:r w:rsidR="00F24FED" w:rsidRPr="002825C8">
              <w:rPr>
                <w:rFonts w:ascii="Times New Roman" w:eastAsia="Times New Roman" w:hAnsi="Times New Roman" w:cs="Times New Roman"/>
                <w:sz w:val="24"/>
                <w:szCs w:val="24"/>
                <w:lang w:eastAsia="ru-RU"/>
              </w:rPr>
              <w:t>от чрезвычайных ситуаций</w:t>
            </w:r>
            <w:r w:rsidR="00F24FED" w:rsidRPr="002825C8">
              <w:rPr>
                <w:rFonts w:ascii="Times New Roman" w:eastAsia="Calibri" w:hAnsi="Times New Roman" w:cs="Times New Roman"/>
                <w:sz w:val="24"/>
                <w:szCs w:val="24"/>
                <w:lang w:eastAsia="ru-RU"/>
              </w:rPr>
              <w:t>»;</w:t>
            </w:r>
          </w:p>
          <w:p w14:paraId="0199766B" w14:textId="77777777" w:rsidR="00F24FED" w:rsidRPr="002825C8" w:rsidRDefault="00645725" w:rsidP="00F24F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4FED" w:rsidRPr="002825C8">
              <w:rPr>
                <w:rFonts w:ascii="Times New Roman" w:eastAsia="Times New Roman" w:hAnsi="Times New Roman" w:cs="Times New Roman"/>
                <w:sz w:val="24"/>
                <w:szCs w:val="24"/>
                <w:lang w:eastAsia="ru-RU"/>
              </w:rPr>
              <w:t>одпрограмма 2 «Укрепление пожарной безопасности в</w:t>
            </w:r>
            <w:r w:rsidR="00F24FED" w:rsidRPr="00F03016">
              <w:rPr>
                <w:rFonts w:ascii="Times New Roman" w:eastAsia="Times New Roman" w:hAnsi="Times New Roman" w:cs="Times New Roman"/>
                <w:sz w:val="24"/>
                <w:szCs w:val="24"/>
                <w:lang w:eastAsia="ru-RU"/>
              </w:rPr>
              <w:t xml:space="preserve"> сельском поселении Выкатной</w:t>
            </w:r>
            <w:r w:rsidR="00F24FED" w:rsidRPr="002825C8">
              <w:rPr>
                <w:rFonts w:ascii="Times New Roman" w:eastAsia="Times New Roman" w:hAnsi="Times New Roman" w:cs="Times New Roman"/>
                <w:sz w:val="24"/>
                <w:szCs w:val="24"/>
                <w:lang w:eastAsia="ru-RU"/>
              </w:rPr>
              <w:t>»</w:t>
            </w:r>
          </w:p>
        </w:tc>
      </w:tr>
      <w:tr w:rsidR="00F24FED" w:rsidRPr="002825C8" w14:paraId="07B49836" w14:textId="77777777" w:rsidTr="006E22E8">
        <w:tc>
          <w:tcPr>
            <w:tcW w:w="3114" w:type="dxa"/>
          </w:tcPr>
          <w:p w14:paraId="50337853" w14:textId="77777777" w:rsidR="00F24FED" w:rsidRPr="002825C8" w:rsidRDefault="00F24FED" w:rsidP="00645725">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lastRenderedPageBreak/>
              <w:t>Це</w:t>
            </w:r>
            <w:r>
              <w:rPr>
                <w:rFonts w:ascii="Times New Roman" w:eastAsia="Times New Roman" w:hAnsi="Times New Roman" w:cs="Times New Roman"/>
                <w:sz w:val="24"/>
                <w:szCs w:val="24"/>
                <w:lang w:eastAsia="ru-RU"/>
              </w:rPr>
              <w:t>левые показатели П</w:t>
            </w:r>
            <w:r w:rsidRPr="002825C8">
              <w:rPr>
                <w:rFonts w:ascii="Times New Roman" w:eastAsia="Times New Roman" w:hAnsi="Times New Roman" w:cs="Times New Roman"/>
                <w:sz w:val="24"/>
                <w:szCs w:val="24"/>
                <w:lang w:eastAsia="ru-RU"/>
              </w:rPr>
              <w:t xml:space="preserve">рограммы </w:t>
            </w:r>
          </w:p>
        </w:tc>
        <w:tc>
          <w:tcPr>
            <w:tcW w:w="6085" w:type="dxa"/>
          </w:tcPr>
          <w:p w14:paraId="619BDDF2" w14:textId="77777777" w:rsidR="00F24FED" w:rsidRPr="002825C8" w:rsidRDefault="00F24FED"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Сохранение обеспеченности </w:t>
            </w:r>
            <w:r w:rsidRPr="002825C8">
              <w:rPr>
                <w:rFonts w:ascii="Times New Roman" w:eastAsia="Times New Roman" w:hAnsi="Times New Roman" w:cs="Arial"/>
                <w:sz w:val="24"/>
                <w:szCs w:val="24"/>
                <w:lang w:eastAsia="ru-RU"/>
              </w:rPr>
              <w:t xml:space="preserve">вещевым имуществом и продовольственным резервом </w:t>
            </w:r>
            <w:r w:rsidRPr="002825C8">
              <w:rPr>
                <w:rFonts w:ascii="Times New Roman" w:eastAsia="Times New Roman" w:hAnsi="Times New Roman" w:cs="Times New Roman"/>
                <w:sz w:val="24"/>
                <w:szCs w:val="24"/>
                <w:lang w:eastAsia="ru-RU"/>
              </w:rPr>
              <w:t>на уровне 100%;</w:t>
            </w:r>
          </w:p>
          <w:p w14:paraId="339E65EE" w14:textId="77777777" w:rsidR="00F24FED" w:rsidRPr="002825C8" w:rsidRDefault="00F24FED" w:rsidP="00F24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Сохранение о</w:t>
            </w:r>
            <w:r w:rsidRPr="002825C8">
              <w:rPr>
                <w:rFonts w:ascii="Times New Roman" w:eastAsia="Times New Roman" w:hAnsi="Times New Roman" w:cs="Arial"/>
                <w:sz w:val="24"/>
                <w:szCs w:val="24"/>
                <w:lang w:eastAsia="ru-RU"/>
              </w:rPr>
              <w:t>хвата населения при информировании и оповещении в случае угрозы возникновения или возникновения чрезвычайных ситуаций</w:t>
            </w:r>
            <w:r w:rsidRPr="002825C8">
              <w:rPr>
                <w:rFonts w:ascii="Times New Roman" w:eastAsia="Times New Roman" w:hAnsi="Times New Roman" w:cs="Times New Roman"/>
                <w:sz w:val="24"/>
                <w:szCs w:val="24"/>
                <w:lang w:eastAsia="ru-RU"/>
              </w:rPr>
              <w:t xml:space="preserve"> на уровне 100%;</w:t>
            </w:r>
          </w:p>
          <w:p w14:paraId="5EB92D35" w14:textId="77777777" w:rsidR="00F24FED" w:rsidRPr="002825C8" w:rsidRDefault="00F24FED" w:rsidP="00F24FE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825C8">
              <w:rPr>
                <w:rFonts w:ascii="Times New Roman" w:eastAsia="Times New Roman" w:hAnsi="Times New Roman" w:cs="Arial"/>
                <w:sz w:val="24"/>
                <w:szCs w:val="24"/>
                <w:lang w:eastAsia="ru-RU"/>
              </w:rPr>
              <w:t>С</w:t>
            </w:r>
            <w:r w:rsidRPr="002825C8">
              <w:rPr>
                <w:rFonts w:ascii="Times New Roman" w:eastAsia="Times New Roman" w:hAnsi="Times New Roman" w:cs="Times New Roman"/>
                <w:sz w:val="24"/>
                <w:szCs w:val="24"/>
                <w:lang w:eastAsia="ru-RU"/>
              </w:rPr>
              <w:t>охранение</w:t>
            </w:r>
            <w:r w:rsidRPr="002825C8">
              <w:rPr>
                <w:rFonts w:ascii="Times New Roman" w:eastAsia="Times New Roman" w:hAnsi="Times New Roman" w:cs="Arial"/>
                <w:sz w:val="24"/>
                <w:szCs w:val="24"/>
                <w:lang w:eastAsia="ru-RU"/>
              </w:rPr>
              <w:t xml:space="preserve"> охвата населения, защищенного в результате проведения мероприятий по повышению защищенности от негативного воздействия вод </w:t>
            </w:r>
            <w:r w:rsidRPr="002825C8">
              <w:rPr>
                <w:rFonts w:ascii="Times New Roman" w:eastAsia="Times New Roman" w:hAnsi="Times New Roman" w:cs="Times New Roman"/>
                <w:sz w:val="24"/>
                <w:szCs w:val="24"/>
                <w:lang w:eastAsia="ru-RU"/>
              </w:rPr>
              <w:t>на уровне 100%;</w:t>
            </w:r>
          </w:p>
          <w:p w14:paraId="01082A9E" w14:textId="77777777" w:rsidR="00F24FED" w:rsidRPr="002825C8" w:rsidRDefault="00F24FED" w:rsidP="00F24F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25C8">
              <w:rPr>
                <w:rFonts w:ascii="Times New Roman" w:eastAsia="Times New Roman" w:hAnsi="Times New Roman" w:cs="Arial"/>
                <w:sz w:val="24"/>
                <w:szCs w:val="24"/>
                <w:lang w:eastAsia="ru-RU"/>
              </w:rPr>
              <w:t>Сохранение у</w:t>
            </w:r>
            <w:r w:rsidRPr="002825C8">
              <w:rPr>
                <w:rFonts w:ascii="Times New Roman" w:eastAsia="Calibri" w:hAnsi="Times New Roman" w:cs="Arial"/>
                <w:sz w:val="24"/>
                <w:szCs w:val="24"/>
                <w:lang w:eastAsia="ru-RU"/>
              </w:rPr>
              <w:t xml:space="preserve">ровня реализации плана </w:t>
            </w:r>
            <w:r w:rsidRPr="002825C8">
              <w:rPr>
                <w:rFonts w:ascii="Times New Roman" w:eastAsia="Times New Roman" w:hAnsi="Times New Roman" w:cs="Arial"/>
                <w:sz w:val="24"/>
                <w:szCs w:val="24"/>
                <w:lang w:eastAsia="ru-RU"/>
              </w:rPr>
              <w:t xml:space="preserve">основных мероприятий </w:t>
            </w:r>
            <w:r w:rsidRPr="00F03016">
              <w:rPr>
                <w:rFonts w:ascii="Times New Roman" w:eastAsia="Times New Roman" w:hAnsi="Times New Roman" w:cs="Times New Roman"/>
                <w:sz w:val="24"/>
                <w:szCs w:val="24"/>
                <w:lang w:eastAsia="ru-RU"/>
              </w:rPr>
              <w:t>сельского поселения Выкатной</w:t>
            </w:r>
            <w:r w:rsidRPr="00F03016">
              <w:rPr>
                <w:rFonts w:ascii="Times New Roman" w:eastAsia="Times New Roman" w:hAnsi="Times New Roman" w:cs="Arial"/>
                <w:sz w:val="24"/>
                <w:szCs w:val="24"/>
                <w:lang w:eastAsia="ru-RU"/>
              </w:rPr>
              <w:t xml:space="preserve"> </w:t>
            </w:r>
            <w:r w:rsidRPr="002825C8">
              <w:rPr>
                <w:rFonts w:ascii="Times New Roman" w:eastAsia="Times New Roman" w:hAnsi="Times New Roman" w:cs="Arial"/>
                <w:sz w:val="24"/>
                <w:szCs w:val="24"/>
                <w:lang w:eastAsia="ru-RU"/>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2825C8">
              <w:rPr>
                <w:rFonts w:ascii="Times New Roman" w:eastAsia="Times New Roman" w:hAnsi="Times New Roman" w:cs="Times New Roman"/>
                <w:sz w:val="24"/>
                <w:szCs w:val="24"/>
                <w:lang w:eastAsia="ru-RU"/>
              </w:rPr>
              <w:t>на уровне 100%;</w:t>
            </w:r>
          </w:p>
          <w:p w14:paraId="31579324" w14:textId="77777777" w:rsidR="00F24FED" w:rsidRPr="002825C8" w:rsidRDefault="00F24FED" w:rsidP="00F24FE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825C8">
              <w:rPr>
                <w:rFonts w:ascii="Times New Roman" w:eastAsia="Times New Roman" w:hAnsi="Times New Roman" w:cs="Times New Roman"/>
                <w:bCs/>
                <w:sz w:val="24"/>
                <w:szCs w:val="24"/>
                <w:lang w:eastAsia="ru-RU"/>
              </w:rPr>
              <w:t>С</w:t>
            </w:r>
            <w:r w:rsidRPr="002825C8">
              <w:rPr>
                <w:rFonts w:ascii="Times New Roman" w:eastAsia="Times New Roman" w:hAnsi="Times New Roman" w:cs="Times New Roman"/>
                <w:sz w:val="24"/>
                <w:szCs w:val="24"/>
                <w:lang w:eastAsia="ru-RU"/>
              </w:rPr>
              <w:t xml:space="preserve">охранение </w:t>
            </w:r>
            <w:r w:rsidRPr="002825C8">
              <w:rPr>
                <w:rFonts w:ascii="Times New Roman" w:eastAsia="Times New Roman" w:hAnsi="Times New Roman" w:cs="Times New Roman"/>
                <w:bCs/>
                <w:sz w:val="24"/>
                <w:szCs w:val="24"/>
                <w:lang w:eastAsia="ru-RU"/>
              </w:rPr>
              <w:t xml:space="preserve">обеспеченности </w:t>
            </w:r>
            <w:r w:rsidRPr="00F03016">
              <w:rPr>
                <w:rFonts w:ascii="Times New Roman" w:eastAsia="Times New Roman" w:hAnsi="Times New Roman" w:cs="Times New Roman"/>
                <w:sz w:val="24"/>
                <w:szCs w:val="24"/>
                <w:lang w:eastAsia="ru-RU"/>
              </w:rPr>
              <w:t xml:space="preserve"> сельского поселения Выкатной</w:t>
            </w:r>
            <w:r>
              <w:rPr>
                <w:rFonts w:ascii="Times New Roman" w:eastAsia="Times New Roman" w:hAnsi="Times New Roman" w:cs="Times New Roman"/>
                <w:sz w:val="24"/>
                <w:szCs w:val="24"/>
                <w:lang w:eastAsia="ru-RU"/>
              </w:rPr>
              <w:t xml:space="preserve"> </w:t>
            </w:r>
            <w:r w:rsidRPr="002825C8">
              <w:rPr>
                <w:rFonts w:ascii="Times New Roman" w:eastAsia="Calibri" w:hAnsi="Times New Roman" w:cs="Times New Roman"/>
                <w:sz w:val="24"/>
                <w:szCs w:val="24"/>
                <w:lang w:eastAsia="ru-RU"/>
              </w:rPr>
              <w:t>защитными</w:t>
            </w:r>
            <w:r>
              <w:rPr>
                <w:rFonts w:ascii="Times New Roman" w:eastAsia="Calibri" w:hAnsi="Times New Roman" w:cs="Times New Roman"/>
                <w:sz w:val="24"/>
                <w:szCs w:val="24"/>
                <w:lang w:eastAsia="ru-RU"/>
              </w:rPr>
              <w:t xml:space="preserve"> </w:t>
            </w:r>
            <w:r w:rsidRPr="002825C8">
              <w:rPr>
                <w:rFonts w:ascii="Times New Roman" w:eastAsia="Calibri" w:hAnsi="Times New Roman" w:cs="Times New Roman"/>
                <w:sz w:val="24"/>
                <w:szCs w:val="24"/>
                <w:lang w:eastAsia="ru-RU"/>
              </w:rPr>
              <w:t xml:space="preserve">противопожарными минерализованными полосами </w:t>
            </w:r>
            <w:r w:rsidRPr="002825C8">
              <w:rPr>
                <w:rFonts w:ascii="Times New Roman" w:eastAsia="Times New Roman" w:hAnsi="Times New Roman" w:cs="Times New Roman"/>
                <w:sz w:val="24"/>
                <w:szCs w:val="24"/>
                <w:lang w:eastAsia="ru-RU"/>
              </w:rPr>
              <w:t>на уровне 100%</w:t>
            </w:r>
          </w:p>
        </w:tc>
      </w:tr>
      <w:tr w:rsidR="00F24FED" w:rsidRPr="002825C8" w14:paraId="51B80337" w14:textId="77777777" w:rsidTr="006E22E8">
        <w:tc>
          <w:tcPr>
            <w:tcW w:w="3114" w:type="dxa"/>
          </w:tcPr>
          <w:p w14:paraId="363FFD36" w14:textId="77777777" w:rsidR="00F24FED" w:rsidRPr="002825C8" w:rsidRDefault="00F24FED" w:rsidP="00A6032D">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роки реализации  П</w:t>
            </w:r>
            <w:r w:rsidRPr="002825C8">
              <w:rPr>
                <w:rFonts w:ascii="Times New Roman" w:eastAsia="Times New Roman" w:hAnsi="Times New Roman" w:cs="Times New Roman"/>
                <w:sz w:val="24"/>
                <w:szCs w:val="24"/>
                <w:lang w:eastAsia="ru-RU"/>
              </w:rPr>
              <w:t xml:space="preserve">рограммы </w:t>
            </w:r>
          </w:p>
        </w:tc>
        <w:tc>
          <w:tcPr>
            <w:tcW w:w="6085" w:type="dxa"/>
          </w:tcPr>
          <w:p w14:paraId="4FE1DB8B" w14:textId="77777777" w:rsidR="00F24FED" w:rsidRPr="002825C8" w:rsidRDefault="00F24FED" w:rsidP="00F24F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45725">
              <w:rPr>
                <w:rFonts w:ascii="Times New Roman" w:eastAsia="Times New Roman" w:hAnsi="Times New Roman" w:cs="Times New Roman"/>
                <w:sz w:val="24"/>
                <w:szCs w:val="24"/>
                <w:lang w:eastAsia="ru-RU"/>
              </w:rPr>
              <w:t>1-2023</w:t>
            </w:r>
            <w:r w:rsidRPr="002825C8">
              <w:rPr>
                <w:rFonts w:ascii="Times New Roman" w:eastAsia="Times New Roman" w:hAnsi="Times New Roman" w:cs="Times New Roman"/>
                <w:sz w:val="24"/>
                <w:szCs w:val="24"/>
                <w:lang w:eastAsia="ru-RU"/>
              </w:rPr>
              <w:t xml:space="preserve"> годы</w:t>
            </w:r>
          </w:p>
          <w:p w14:paraId="26B03A44" w14:textId="77777777" w:rsidR="00F24FED" w:rsidRPr="002825C8" w:rsidRDefault="00F24FED" w:rsidP="00F24FED">
            <w:pPr>
              <w:spacing w:after="0" w:line="240" w:lineRule="auto"/>
              <w:rPr>
                <w:rFonts w:ascii="Times New Roman" w:eastAsia="Times New Roman" w:hAnsi="Times New Roman" w:cs="Times New Roman"/>
                <w:sz w:val="24"/>
                <w:szCs w:val="24"/>
                <w:lang w:eastAsia="ru-RU"/>
              </w:rPr>
            </w:pPr>
          </w:p>
        </w:tc>
      </w:tr>
      <w:tr w:rsidR="00F24FED" w:rsidRPr="002825C8" w14:paraId="7A61AFAD" w14:textId="77777777" w:rsidTr="006E22E8">
        <w:tc>
          <w:tcPr>
            <w:tcW w:w="3114" w:type="dxa"/>
          </w:tcPr>
          <w:p w14:paraId="1B603DE2" w14:textId="77777777" w:rsidR="00F24FED" w:rsidRPr="00AB40B4" w:rsidRDefault="00645725" w:rsidP="00645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F24FED" w:rsidRPr="00AB40B4">
              <w:rPr>
                <w:rFonts w:ascii="Times New Roman" w:eastAsia="Times New Roman" w:hAnsi="Times New Roman" w:cs="Times New Roman"/>
                <w:sz w:val="24"/>
                <w:szCs w:val="24"/>
                <w:lang w:eastAsia="ru-RU"/>
              </w:rPr>
              <w:t>инансов</w:t>
            </w:r>
            <w:r>
              <w:rPr>
                <w:rFonts w:ascii="Times New Roman" w:eastAsia="Times New Roman" w:hAnsi="Times New Roman" w:cs="Times New Roman"/>
                <w:sz w:val="24"/>
                <w:szCs w:val="24"/>
                <w:lang w:eastAsia="ru-RU"/>
              </w:rPr>
              <w:t>ое</w:t>
            </w:r>
            <w:r w:rsidR="00F24FED" w:rsidRPr="00AB40B4">
              <w:rPr>
                <w:rFonts w:ascii="Times New Roman" w:eastAsia="Times New Roman" w:hAnsi="Times New Roman" w:cs="Times New Roman"/>
                <w:sz w:val="24"/>
                <w:szCs w:val="24"/>
                <w:lang w:eastAsia="ru-RU"/>
              </w:rPr>
              <w:t xml:space="preserve"> обеспечен</w:t>
            </w:r>
            <w:r>
              <w:rPr>
                <w:rFonts w:ascii="Times New Roman" w:eastAsia="Times New Roman" w:hAnsi="Times New Roman" w:cs="Times New Roman"/>
                <w:sz w:val="24"/>
                <w:szCs w:val="24"/>
                <w:lang w:eastAsia="ru-RU"/>
              </w:rPr>
              <w:t>ие</w:t>
            </w:r>
            <w:r w:rsidR="00F24FED" w:rsidRPr="00AB40B4">
              <w:rPr>
                <w:rFonts w:ascii="Times New Roman" w:eastAsia="Times New Roman" w:hAnsi="Times New Roman" w:cs="Times New Roman"/>
                <w:sz w:val="24"/>
                <w:szCs w:val="24"/>
                <w:lang w:eastAsia="ru-RU"/>
              </w:rPr>
              <w:t xml:space="preserve"> Программы</w:t>
            </w:r>
          </w:p>
        </w:tc>
        <w:tc>
          <w:tcPr>
            <w:tcW w:w="6085" w:type="dxa"/>
          </w:tcPr>
          <w:p w14:paraId="5632C5F7" w14:textId="7E19CFCB" w:rsidR="00F24FED" w:rsidRPr="00AE44A0" w:rsidRDefault="00F24FED" w:rsidP="00F24FED">
            <w:pPr>
              <w:spacing w:after="0" w:line="240" w:lineRule="auto"/>
              <w:rPr>
                <w:rFonts w:ascii="Times New Roman" w:eastAsia="Times New Roman" w:hAnsi="Times New Roman" w:cs="Times New Roman"/>
                <w:sz w:val="24"/>
                <w:szCs w:val="24"/>
                <w:lang w:eastAsia="ru-RU"/>
              </w:rPr>
            </w:pPr>
            <w:r w:rsidRPr="00AE44A0">
              <w:rPr>
                <w:rFonts w:ascii="Times New Roman" w:eastAsia="Times New Roman" w:hAnsi="Times New Roman" w:cs="Times New Roman"/>
                <w:sz w:val="24"/>
                <w:szCs w:val="24"/>
                <w:lang w:eastAsia="ru-RU"/>
              </w:rPr>
              <w:t xml:space="preserve">общий объем финансирования Программы составляет </w:t>
            </w:r>
            <w:r w:rsidR="00633E88" w:rsidRPr="00AE44A0">
              <w:rPr>
                <w:rFonts w:ascii="Times New Roman" w:eastAsia="Times New Roman" w:hAnsi="Times New Roman" w:cs="Times New Roman"/>
                <w:sz w:val="24"/>
                <w:szCs w:val="24"/>
                <w:lang w:eastAsia="ru-RU"/>
              </w:rPr>
              <w:t>52</w:t>
            </w:r>
            <w:r w:rsidR="00DB1F1A" w:rsidRPr="00AE44A0">
              <w:rPr>
                <w:rFonts w:ascii="Times New Roman" w:eastAsia="Times New Roman" w:hAnsi="Times New Roman" w:cs="Times New Roman"/>
                <w:sz w:val="24"/>
                <w:szCs w:val="24"/>
                <w:lang w:eastAsia="ru-RU"/>
              </w:rPr>
              <w:t>7</w:t>
            </w:r>
            <w:r w:rsidRPr="00AE44A0">
              <w:rPr>
                <w:rFonts w:ascii="Times New Roman" w:eastAsia="Times New Roman" w:hAnsi="Times New Roman" w:cs="Times New Roman"/>
                <w:sz w:val="24"/>
                <w:szCs w:val="24"/>
                <w:lang w:eastAsia="ru-RU"/>
              </w:rPr>
              <w:t>,</w:t>
            </w:r>
            <w:r w:rsidR="00DB1F1A" w:rsidRPr="00AE44A0">
              <w:rPr>
                <w:rFonts w:ascii="Times New Roman" w:eastAsia="Times New Roman" w:hAnsi="Times New Roman" w:cs="Times New Roman"/>
                <w:sz w:val="24"/>
                <w:szCs w:val="24"/>
                <w:lang w:eastAsia="ru-RU"/>
              </w:rPr>
              <w:t>94</w:t>
            </w:r>
            <w:r w:rsidRPr="00AE44A0">
              <w:rPr>
                <w:rFonts w:ascii="Times New Roman" w:eastAsia="Times New Roman" w:hAnsi="Times New Roman" w:cs="Times New Roman"/>
                <w:sz w:val="24"/>
                <w:szCs w:val="24"/>
                <w:lang w:eastAsia="ru-RU"/>
              </w:rPr>
              <w:t xml:space="preserve"> тыс. рублей, </w:t>
            </w:r>
          </w:p>
          <w:p w14:paraId="74E17DC7" w14:textId="6B7E2573" w:rsidR="00F24FED" w:rsidRPr="00AE44A0" w:rsidRDefault="00F24FED" w:rsidP="00F24FED">
            <w:pPr>
              <w:spacing w:after="0" w:line="240" w:lineRule="auto"/>
              <w:rPr>
                <w:rFonts w:ascii="Times New Roman" w:eastAsia="Times New Roman" w:hAnsi="Times New Roman" w:cs="Times New Roman"/>
                <w:sz w:val="24"/>
                <w:szCs w:val="24"/>
                <w:lang w:eastAsia="ru-RU"/>
              </w:rPr>
            </w:pPr>
            <w:r w:rsidRPr="00AE44A0">
              <w:rPr>
                <w:rFonts w:ascii="Times New Roman" w:eastAsia="Times New Roman" w:hAnsi="Times New Roman" w:cs="Times New Roman"/>
                <w:sz w:val="24"/>
                <w:szCs w:val="24"/>
                <w:lang w:eastAsia="ru-RU"/>
              </w:rPr>
              <w:t>в том числе:</w:t>
            </w:r>
            <w:r w:rsidR="00E74896" w:rsidRPr="00AE44A0">
              <w:rPr>
                <w:rFonts w:ascii="Times New Roman" w:eastAsia="Times New Roman" w:hAnsi="Times New Roman" w:cs="Times New Roman"/>
                <w:sz w:val="24"/>
                <w:szCs w:val="24"/>
                <w:lang w:eastAsia="ru-RU"/>
              </w:rPr>
              <w:t xml:space="preserve"> </w:t>
            </w:r>
          </w:p>
          <w:p w14:paraId="09A32E76" w14:textId="11AB579A" w:rsidR="00F24FED" w:rsidRPr="00AE44A0" w:rsidRDefault="00645725" w:rsidP="00F24FED">
            <w:pPr>
              <w:spacing w:after="0" w:line="240" w:lineRule="auto"/>
              <w:rPr>
                <w:rFonts w:ascii="Times New Roman" w:eastAsia="Times New Roman" w:hAnsi="Times New Roman" w:cs="Times New Roman"/>
                <w:sz w:val="24"/>
                <w:szCs w:val="24"/>
                <w:lang w:eastAsia="ru-RU"/>
              </w:rPr>
            </w:pPr>
            <w:r w:rsidRPr="00AE44A0">
              <w:rPr>
                <w:rFonts w:ascii="Times New Roman" w:eastAsia="Times New Roman" w:hAnsi="Times New Roman" w:cs="Times New Roman"/>
                <w:sz w:val="24"/>
                <w:szCs w:val="24"/>
                <w:lang w:eastAsia="ru-RU"/>
              </w:rPr>
              <w:t>2021</w:t>
            </w:r>
            <w:r w:rsidR="00F24FED" w:rsidRPr="00AE44A0">
              <w:rPr>
                <w:rFonts w:ascii="Times New Roman" w:eastAsia="Times New Roman" w:hAnsi="Times New Roman" w:cs="Times New Roman"/>
                <w:sz w:val="24"/>
                <w:szCs w:val="24"/>
                <w:lang w:eastAsia="ru-RU"/>
              </w:rPr>
              <w:t xml:space="preserve"> год – </w:t>
            </w:r>
            <w:r w:rsidR="00633E88" w:rsidRPr="00AE44A0">
              <w:rPr>
                <w:rFonts w:ascii="Times New Roman" w:eastAsia="Times New Roman" w:hAnsi="Times New Roman" w:cs="Times New Roman"/>
                <w:sz w:val="24"/>
                <w:szCs w:val="24"/>
                <w:lang w:eastAsia="ru-RU"/>
              </w:rPr>
              <w:t>52</w:t>
            </w:r>
            <w:r w:rsidR="00DB1F1A" w:rsidRPr="00AE44A0">
              <w:rPr>
                <w:rFonts w:ascii="Times New Roman" w:eastAsia="Times New Roman" w:hAnsi="Times New Roman" w:cs="Times New Roman"/>
                <w:sz w:val="24"/>
                <w:szCs w:val="24"/>
                <w:lang w:eastAsia="ru-RU"/>
              </w:rPr>
              <w:t>5</w:t>
            </w:r>
            <w:r w:rsidR="00F24FED" w:rsidRPr="00AE44A0">
              <w:rPr>
                <w:rFonts w:ascii="Times New Roman" w:eastAsia="Times New Roman" w:hAnsi="Times New Roman" w:cs="Times New Roman"/>
                <w:sz w:val="24"/>
                <w:szCs w:val="24"/>
                <w:lang w:eastAsia="ru-RU"/>
              </w:rPr>
              <w:t>,</w:t>
            </w:r>
            <w:r w:rsidR="00DB1F1A" w:rsidRPr="00AE44A0">
              <w:rPr>
                <w:rFonts w:ascii="Times New Roman" w:eastAsia="Times New Roman" w:hAnsi="Times New Roman" w:cs="Times New Roman"/>
                <w:sz w:val="24"/>
                <w:szCs w:val="24"/>
                <w:lang w:eastAsia="ru-RU"/>
              </w:rPr>
              <w:t>94</w:t>
            </w:r>
            <w:r w:rsidR="00F24FED" w:rsidRPr="00AE44A0">
              <w:rPr>
                <w:rFonts w:ascii="Times New Roman" w:eastAsia="Times New Roman" w:hAnsi="Times New Roman" w:cs="Times New Roman"/>
                <w:sz w:val="24"/>
                <w:szCs w:val="24"/>
                <w:lang w:eastAsia="ru-RU"/>
              </w:rPr>
              <w:t xml:space="preserve"> тыс. рублей;</w:t>
            </w:r>
          </w:p>
          <w:p w14:paraId="543A1F63" w14:textId="5F2E3305" w:rsidR="00F24FED" w:rsidRPr="00AE44A0" w:rsidRDefault="00F24FED" w:rsidP="00F24FED">
            <w:pPr>
              <w:spacing w:after="0" w:line="240" w:lineRule="auto"/>
              <w:rPr>
                <w:rFonts w:ascii="Times New Roman" w:eastAsia="Times New Roman" w:hAnsi="Times New Roman" w:cs="Times New Roman"/>
                <w:sz w:val="24"/>
                <w:szCs w:val="24"/>
                <w:lang w:eastAsia="ru-RU"/>
              </w:rPr>
            </w:pPr>
            <w:r w:rsidRPr="00AE44A0">
              <w:rPr>
                <w:rFonts w:ascii="Times New Roman" w:eastAsia="Times New Roman" w:hAnsi="Times New Roman" w:cs="Times New Roman"/>
                <w:sz w:val="24"/>
                <w:szCs w:val="24"/>
                <w:lang w:eastAsia="ru-RU"/>
              </w:rPr>
              <w:t>202</w:t>
            </w:r>
            <w:r w:rsidR="00645725" w:rsidRPr="00AE44A0">
              <w:rPr>
                <w:rFonts w:ascii="Times New Roman" w:eastAsia="Times New Roman" w:hAnsi="Times New Roman" w:cs="Times New Roman"/>
                <w:sz w:val="24"/>
                <w:szCs w:val="24"/>
                <w:lang w:eastAsia="ru-RU"/>
              </w:rPr>
              <w:t>2</w:t>
            </w:r>
            <w:r w:rsidRPr="00AE44A0">
              <w:rPr>
                <w:rFonts w:ascii="Times New Roman" w:eastAsia="Times New Roman" w:hAnsi="Times New Roman" w:cs="Times New Roman"/>
                <w:sz w:val="24"/>
                <w:szCs w:val="24"/>
                <w:lang w:eastAsia="ru-RU"/>
              </w:rPr>
              <w:t xml:space="preserve"> год – </w:t>
            </w:r>
            <w:r w:rsidR="00633E88" w:rsidRPr="00AE44A0">
              <w:rPr>
                <w:rFonts w:ascii="Times New Roman" w:eastAsia="Times New Roman" w:hAnsi="Times New Roman" w:cs="Times New Roman"/>
                <w:sz w:val="24"/>
                <w:szCs w:val="24"/>
                <w:lang w:eastAsia="ru-RU"/>
              </w:rPr>
              <w:t>1,0</w:t>
            </w:r>
            <w:r w:rsidRPr="00AE44A0">
              <w:rPr>
                <w:rFonts w:ascii="Times New Roman" w:eastAsia="Times New Roman" w:hAnsi="Times New Roman" w:cs="Times New Roman"/>
                <w:sz w:val="24"/>
                <w:szCs w:val="24"/>
                <w:lang w:eastAsia="ru-RU"/>
              </w:rPr>
              <w:t xml:space="preserve"> тыс. рублей;  </w:t>
            </w:r>
          </w:p>
          <w:p w14:paraId="54D2ED7C" w14:textId="727D09E7" w:rsidR="00F24FED" w:rsidRPr="00AE44A0" w:rsidRDefault="00645725" w:rsidP="00F24FED">
            <w:pPr>
              <w:spacing w:after="0" w:line="240" w:lineRule="auto"/>
              <w:rPr>
                <w:rFonts w:ascii="Times New Roman" w:eastAsia="Times New Roman" w:hAnsi="Times New Roman" w:cs="Times New Roman"/>
                <w:sz w:val="24"/>
                <w:szCs w:val="24"/>
                <w:lang w:eastAsia="ru-RU"/>
              </w:rPr>
            </w:pPr>
            <w:r w:rsidRPr="00AE44A0">
              <w:rPr>
                <w:rFonts w:ascii="Times New Roman" w:eastAsia="Times New Roman" w:hAnsi="Times New Roman" w:cs="Times New Roman"/>
                <w:sz w:val="24"/>
                <w:szCs w:val="24"/>
                <w:lang w:eastAsia="ru-RU"/>
              </w:rPr>
              <w:t>2023</w:t>
            </w:r>
            <w:r w:rsidR="00F24FED" w:rsidRPr="00AE44A0">
              <w:rPr>
                <w:rFonts w:ascii="Times New Roman" w:eastAsia="Times New Roman" w:hAnsi="Times New Roman" w:cs="Times New Roman"/>
                <w:sz w:val="24"/>
                <w:szCs w:val="24"/>
                <w:lang w:eastAsia="ru-RU"/>
              </w:rPr>
              <w:t xml:space="preserve"> год – </w:t>
            </w:r>
            <w:r w:rsidR="00633E88" w:rsidRPr="00AE44A0">
              <w:rPr>
                <w:rFonts w:ascii="Times New Roman" w:eastAsia="Times New Roman" w:hAnsi="Times New Roman" w:cs="Times New Roman"/>
                <w:sz w:val="24"/>
                <w:szCs w:val="24"/>
                <w:lang w:eastAsia="ru-RU"/>
              </w:rPr>
              <w:t>1,0</w:t>
            </w:r>
            <w:r w:rsidR="00F24FED" w:rsidRPr="00AE44A0">
              <w:rPr>
                <w:rFonts w:ascii="Times New Roman" w:eastAsia="Times New Roman" w:hAnsi="Times New Roman" w:cs="Times New Roman"/>
                <w:sz w:val="24"/>
                <w:szCs w:val="24"/>
                <w:lang w:eastAsia="ru-RU"/>
              </w:rPr>
              <w:t xml:space="preserve"> тыс. рублей</w:t>
            </w:r>
            <w:r w:rsidRPr="00AE44A0">
              <w:rPr>
                <w:rFonts w:ascii="Times New Roman" w:eastAsia="Times New Roman" w:hAnsi="Times New Roman" w:cs="Times New Roman"/>
                <w:sz w:val="24"/>
                <w:szCs w:val="24"/>
                <w:lang w:eastAsia="ru-RU"/>
              </w:rPr>
              <w:t>, в том числе:</w:t>
            </w:r>
          </w:p>
          <w:p w14:paraId="3AED83B1" w14:textId="77777777" w:rsidR="00645725" w:rsidRPr="00AE44A0" w:rsidRDefault="00645725" w:rsidP="00645725">
            <w:pPr>
              <w:suppressAutoHyphens/>
              <w:spacing w:after="0" w:line="240" w:lineRule="auto"/>
              <w:jc w:val="both"/>
              <w:rPr>
                <w:rFonts w:ascii="Times New Roman" w:eastAsia="Times New Roman" w:hAnsi="Times New Roman" w:cs="Times New Roman"/>
                <w:sz w:val="24"/>
                <w:szCs w:val="24"/>
                <w:lang w:eastAsia="zh-CN"/>
              </w:rPr>
            </w:pPr>
            <w:r w:rsidRPr="00AE44A0">
              <w:rPr>
                <w:rFonts w:ascii="Times New Roman" w:eastAsia="Calibri" w:hAnsi="Times New Roman" w:cs="Times New Roman"/>
                <w:sz w:val="24"/>
                <w:szCs w:val="24"/>
                <w:lang w:eastAsia="zh-CN"/>
              </w:rPr>
              <w:t>бюджет автономного округа – 0 тыс. рублей;</w:t>
            </w:r>
          </w:p>
          <w:p w14:paraId="44E1E861" w14:textId="77777777" w:rsidR="00645725" w:rsidRPr="00AE44A0" w:rsidRDefault="00645725" w:rsidP="00645725">
            <w:pPr>
              <w:suppressAutoHyphens/>
              <w:spacing w:after="0" w:line="240" w:lineRule="auto"/>
              <w:jc w:val="both"/>
              <w:rPr>
                <w:rFonts w:ascii="Times New Roman" w:eastAsia="Times New Roman" w:hAnsi="Times New Roman" w:cs="Times New Roman"/>
                <w:sz w:val="24"/>
                <w:szCs w:val="24"/>
                <w:lang w:eastAsia="zh-CN"/>
              </w:rPr>
            </w:pPr>
            <w:r w:rsidRPr="00AE44A0">
              <w:rPr>
                <w:rFonts w:ascii="Times New Roman" w:eastAsia="Calibri" w:hAnsi="Times New Roman" w:cs="Times New Roman"/>
                <w:sz w:val="24"/>
                <w:szCs w:val="24"/>
                <w:lang w:eastAsia="zh-CN"/>
              </w:rPr>
              <w:t>бюджет района – 0 тыс. рублей;</w:t>
            </w:r>
          </w:p>
          <w:p w14:paraId="299CAB3B" w14:textId="69655F50" w:rsidR="00645725" w:rsidRPr="00AE44A0" w:rsidRDefault="00645725" w:rsidP="00E000C7">
            <w:pPr>
              <w:spacing w:after="0" w:line="240" w:lineRule="auto"/>
              <w:rPr>
                <w:rFonts w:ascii="Times New Roman" w:eastAsia="Arial Unicode MS" w:hAnsi="Times New Roman" w:cs="Times New Roman"/>
                <w:sz w:val="24"/>
                <w:szCs w:val="24"/>
                <w:lang w:eastAsia="ru-RU"/>
              </w:rPr>
            </w:pPr>
            <w:r w:rsidRPr="00AE44A0">
              <w:rPr>
                <w:rFonts w:ascii="Times New Roman" w:eastAsia="Calibri" w:hAnsi="Times New Roman" w:cs="Times New Roman"/>
                <w:sz w:val="24"/>
                <w:szCs w:val="24"/>
                <w:lang w:eastAsia="zh-CN"/>
              </w:rPr>
              <w:t xml:space="preserve">бюджет поселения – </w:t>
            </w:r>
            <w:r w:rsidR="00633E88" w:rsidRPr="00AE44A0">
              <w:rPr>
                <w:rFonts w:ascii="Times New Roman" w:eastAsia="Calibri" w:hAnsi="Times New Roman" w:cs="Times New Roman"/>
                <w:sz w:val="24"/>
                <w:szCs w:val="24"/>
                <w:lang w:eastAsia="zh-CN"/>
              </w:rPr>
              <w:t>52</w:t>
            </w:r>
            <w:r w:rsidR="00DB1F1A" w:rsidRPr="00AE44A0">
              <w:rPr>
                <w:rFonts w:ascii="Times New Roman" w:eastAsia="Calibri" w:hAnsi="Times New Roman" w:cs="Times New Roman"/>
                <w:sz w:val="24"/>
                <w:szCs w:val="24"/>
                <w:lang w:eastAsia="zh-CN"/>
              </w:rPr>
              <w:t>7</w:t>
            </w:r>
            <w:r w:rsidR="00633E88" w:rsidRPr="00AE44A0">
              <w:rPr>
                <w:rFonts w:ascii="Times New Roman" w:eastAsia="Calibri" w:hAnsi="Times New Roman" w:cs="Times New Roman"/>
                <w:sz w:val="24"/>
                <w:szCs w:val="24"/>
                <w:lang w:eastAsia="zh-CN"/>
              </w:rPr>
              <w:t>,</w:t>
            </w:r>
            <w:r w:rsidR="00DB1F1A" w:rsidRPr="00AE44A0">
              <w:rPr>
                <w:rFonts w:ascii="Times New Roman" w:eastAsia="Calibri" w:hAnsi="Times New Roman" w:cs="Times New Roman"/>
                <w:sz w:val="24"/>
                <w:szCs w:val="24"/>
                <w:lang w:eastAsia="zh-CN"/>
              </w:rPr>
              <w:t>94</w:t>
            </w:r>
            <w:r w:rsidRPr="00AE44A0">
              <w:rPr>
                <w:rFonts w:ascii="Times New Roman" w:eastAsia="Calibri" w:hAnsi="Times New Roman" w:cs="Times New Roman"/>
                <w:sz w:val="24"/>
                <w:szCs w:val="24"/>
                <w:lang w:eastAsia="zh-CN"/>
              </w:rPr>
              <w:t xml:space="preserve"> тыс. рублей.</w:t>
            </w:r>
          </w:p>
        </w:tc>
      </w:tr>
    </w:tbl>
    <w:p w14:paraId="109D775D" w14:textId="77777777" w:rsidR="00731713" w:rsidRDefault="00731713" w:rsidP="00731713">
      <w:pPr>
        <w:spacing w:after="0" w:line="240" w:lineRule="auto"/>
        <w:jc w:val="both"/>
        <w:rPr>
          <w:rFonts w:ascii="Times New Roman" w:hAnsi="Times New Roman" w:cs="Times New Roman"/>
          <w:sz w:val="28"/>
          <w:szCs w:val="28"/>
        </w:rPr>
      </w:pPr>
    </w:p>
    <w:p w14:paraId="03F8D37A" w14:textId="77777777" w:rsidR="00E000C7" w:rsidRPr="00E000C7" w:rsidRDefault="00E000C7" w:rsidP="00E000C7">
      <w:pPr>
        <w:spacing w:after="0" w:line="240" w:lineRule="auto"/>
        <w:jc w:val="center"/>
        <w:rPr>
          <w:rFonts w:ascii="Times New Roman" w:eastAsia="Times New Roman" w:hAnsi="Times New Roman" w:cs="Times New Roman"/>
          <w:b/>
          <w:sz w:val="24"/>
          <w:szCs w:val="24"/>
          <w:lang w:eastAsia="ru-RU"/>
        </w:rPr>
      </w:pPr>
      <w:r w:rsidRPr="00E000C7">
        <w:rPr>
          <w:rFonts w:ascii="Times New Roman" w:eastAsia="Times New Roman" w:hAnsi="Times New Roman" w:cs="Times New Roman"/>
          <w:b/>
          <w:sz w:val="24"/>
          <w:szCs w:val="24"/>
          <w:lang w:eastAsia="ru-RU"/>
        </w:rPr>
        <w:t>Раздел 2</w:t>
      </w:r>
      <w:r>
        <w:rPr>
          <w:rFonts w:ascii="Times New Roman" w:eastAsia="Times New Roman" w:hAnsi="Times New Roman" w:cs="Times New Roman"/>
          <w:b/>
          <w:sz w:val="24"/>
          <w:szCs w:val="24"/>
          <w:lang w:eastAsia="ru-RU"/>
        </w:rPr>
        <w:t xml:space="preserve">. </w:t>
      </w:r>
      <w:r w:rsidRPr="00E000C7">
        <w:rPr>
          <w:rFonts w:ascii="Times New Roman" w:eastAsia="Times New Roman" w:hAnsi="Times New Roman" w:cs="Times New Roman"/>
          <w:b/>
          <w:sz w:val="24"/>
          <w:szCs w:val="24"/>
          <w:lang w:eastAsia="ru-RU"/>
        </w:rPr>
        <w:t>О стимулировании инвестиционной и инновационной деятельности, развитие конкуренции и негосударственного сектора экономики</w:t>
      </w:r>
    </w:p>
    <w:p w14:paraId="7BD594A2" w14:textId="77777777" w:rsidR="00E000C7" w:rsidRPr="00F46B29" w:rsidRDefault="00E000C7" w:rsidP="00E000C7">
      <w:pPr>
        <w:spacing w:after="0" w:line="240" w:lineRule="auto"/>
        <w:jc w:val="center"/>
        <w:rPr>
          <w:rFonts w:ascii="Times New Roman" w:eastAsia="Times New Roman" w:hAnsi="Times New Roman" w:cs="Times New Roman"/>
          <w:sz w:val="24"/>
          <w:szCs w:val="24"/>
          <w:lang w:eastAsia="ru-RU"/>
        </w:rPr>
      </w:pPr>
    </w:p>
    <w:p w14:paraId="4BB3F639" w14:textId="77777777" w:rsidR="00E000C7" w:rsidRPr="00F46B29" w:rsidRDefault="00E000C7" w:rsidP="00E000C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46B29">
        <w:rPr>
          <w:rFonts w:ascii="Times New Roman" w:eastAsia="Calibri" w:hAnsi="Times New Roman" w:cs="Times New Roman"/>
          <w:sz w:val="24"/>
          <w:szCs w:val="24"/>
        </w:rPr>
        <w:t>.1. «Формирование благоприятной деловой среды».</w:t>
      </w:r>
    </w:p>
    <w:p w14:paraId="51F9CDC9"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 xml:space="preserve">В целях повышения защиты населения и территории сельского поселения Выкатной от угроз природного и техногенного характера, обеспечения пожарной безопасности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42% совокупного годового объема закупок. При определении поставщиков (подрядчиков, исполнителей)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Также при определении поставщика в некоторых случаях в извещении об осуществлении закупки устанавливается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F46B29">
        <w:rPr>
          <w:rFonts w:ascii="Times New Roman" w:eastAsia="Calibri" w:hAnsi="Times New Roman" w:cs="Times New Roman"/>
          <w:sz w:val="24"/>
          <w:szCs w:val="24"/>
          <w:lang w:eastAsia="ru-RU"/>
        </w:rPr>
        <w:lastRenderedPageBreak/>
        <w:t>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77587321" w14:textId="77777777" w:rsidR="00E000C7" w:rsidRPr="00F46B29" w:rsidRDefault="00E000C7" w:rsidP="00E000C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46B29">
        <w:rPr>
          <w:rFonts w:ascii="Times New Roman" w:eastAsia="Calibri" w:hAnsi="Times New Roman" w:cs="Times New Roman"/>
          <w:sz w:val="24"/>
          <w:szCs w:val="24"/>
        </w:rPr>
        <w:t>.2. «Инвестиционные проекты».</w:t>
      </w:r>
    </w:p>
    <w:p w14:paraId="1745B466"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Программой не предусмотрена реализация инвестиционных проектов.</w:t>
      </w:r>
    </w:p>
    <w:p w14:paraId="682666D3" w14:textId="77777777" w:rsidR="00E000C7" w:rsidRPr="00F46B29" w:rsidRDefault="00E000C7" w:rsidP="00E000C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46B29">
        <w:rPr>
          <w:rFonts w:ascii="Times New Roman" w:eastAsia="Calibri" w:hAnsi="Times New Roman" w:cs="Times New Roman"/>
          <w:sz w:val="24"/>
          <w:szCs w:val="24"/>
        </w:rPr>
        <w:t>.3. «Развитие конкуренции».</w:t>
      </w:r>
    </w:p>
    <w:p w14:paraId="24438837"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Реализация отдельных мероприятий Программы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4DCD7E78"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Федерального закона № 44-ФЗ, в том числе приводят к ограничению конкуренции, в частности, к необоснованному ограничению числа участников закупок.</w:t>
      </w:r>
    </w:p>
    <w:p w14:paraId="5F79AF4A"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Развитие конкуренции связано первично с публичностью планов размещения заказов на ближайший отчетный период (год) и формирование бюджета путем утверждения планов закупок и их публикации в единой информационной системе.</w:t>
      </w:r>
    </w:p>
    <w:p w14:paraId="5A4680B9"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Муниципальные заказчики в соответствии с требованиями действующего законодательства составляют и размещают Планы-графики размещения заказов на поставку товаров, выполнение работ, оказание услуг для муниципальных нужд в единой информационной системе в сфере закупок на предстоящий календарный год, при изучении которых любой субъект может заранее определиться с возможным участием в конкурентных процедурах размещения заказов на год вперед.</w:t>
      </w:r>
    </w:p>
    <w:p w14:paraId="5DC5270D"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Расширение возможностей использования такой процедуры размещения государственного заказа, как электронный аукцион, дает неограниченному кругу участников возможность представлять свои предложения в обезличенном виде, что полностью исключает человеческий фактор при выборе победителя.</w:t>
      </w:r>
    </w:p>
    <w:p w14:paraId="6F780280" w14:textId="77777777" w:rsidR="00E000C7" w:rsidRPr="00F46B29" w:rsidRDefault="00E000C7" w:rsidP="00E000C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В целях выявления в нормативных правовых актах, утверждающих и изменяющих Программу, положений, регулирующих отношения в сфере предпринимательской и инвестиционной деятельности, а также вводящих избыточные обязанности, запреты и ограничения для субъектов предпринимательской и инвестиционной деятельности, ответственный исполнитель Программы осуществляет предварительную оценку регулирующего воздействия проектов нормативных правовых актов, оценку фактического воздействия принятых ранее нормативных правовых актов.</w:t>
      </w:r>
    </w:p>
    <w:p w14:paraId="6A04CE1A" w14:textId="77777777" w:rsidR="00E000C7" w:rsidRPr="00F46B29" w:rsidRDefault="00E000C7" w:rsidP="00E000C7">
      <w:pPr>
        <w:spacing w:after="0" w:line="240" w:lineRule="auto"/>
        <w:jc w:val="both"/>
        <w:rPr>
          <w:rFonts w:ascii="Times New Roman" w:eastAsia="Times New Roman" w:hAnsi="Times New Roman" w:cs="Times New Roman"/>
          <w:sz w:val="24"/>
          <w:szCs w:val="24"/>
          <w:lang w:eastAsia="ru-RU"/>
        </w:rPr>
      </w:pPr>
    </w:p>
    <w:p w14:paraId="5563A0F9" w14:textId="77777777" w:rsidR="00E000C7" w:rsidRDefault="00E000C7" w:rsidP="00E000C7">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14:paraId="6A234F04" w14:textId="77777777" w:rsidR="00E000C7" w:rsidRDefault="00E000C7" w:rsidP="00E000C7">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14:paraId="679B2F22" w14:textId="77777777" w:rsidR="00E000C7" w:rsidRDefault="00E000C7" w:rsidP="00E000C7">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14:paraId="476C0DA8" w14:textId="77777777" w:rsidR="00E000C7" w:rsidRDefault="00E000C7" w:rsidP="00E000C7">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14:paraId="1754CBDD" w14:textId="77777777" w:rsidR="00E000C7" w:rsidRPr="00E000C7" w:rsidRDefault="00E000C7" w:rsidP="00E000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Calibri"/>
          <w:b/>
          <w:bCs/>
          <w:sz w:val="24"/>
          <w:szCs w:val="24"/>
          <w:lang w:eastAsia="ru-RU"/>
        </w:rPr>
        <w:lastRenderedPageBreak/>
        <w:t>Раздел 3.</w:t>
      </w:r>
      <w:r w:rsidRPr="00E000C7">
        <w:rPr>
          <w:rFonts w:ascii="Times New Roman" w:eastAsia="Times New Roman" w:hAnsi="Times New Roman" w:cs="Calibri"/>
          <w:b/>
          <w:bCs/>
          <w:sz w:val="24"/>
          <w:szCs w:val="24"/>
          <w:lang w:eastAsia="ru-RU"/>
        </w:rPr>
        <w:t xml:space="preserve"> Механизм реализации муниципальной Программы</w:t>
      </w:r>
    </w:p>
    <w:p w14:paraId="2B1D8AFE" w14:textId="77777777" w:rsidR="00E000C7" w:rsidRDefault="00E000C7" w:rsidP="00E000C7">
      <w:pPr>
        <w:spacing w:after="0" w:line="240" w:lineRule="auto"/>
        <w:ind w:firstLine="709"/>
        <w:jc w:val="both"/>
        <w:rPr>
          <w:rFonts w:ascii="Times New Roman" w:eastAsia="Times New Roman" w:hAnsi="Times New Roman" w:cs="Times New Roman"/>
          <w:sz w:val="24"/>
          <w:szCs w:val="24"/>
          <w:lang w:eastAsia="ru-RU"/>
        </w:rPr>
      </w:pPr>
    </w:p>
    <w:p w14:paraId="276A0479"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Для достижения поставленных целей и решения задач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rPr>
        <w:t>рограммы</w:t>
      </w:r>
      <w:r w:rsidRPr="00F46B29">
        <w:rPr>
          <w:rFonts w:ascii="Times New Roman" w:eastAsia="Times New Roman" w:hAnsi="Times New Roman" w:cs="Times New Roman"/>
          <w:sz w:val="24"/>
          <w:szCs w:val="24"/>
          <w:lang w:eastAsia="ru-RU"/>
        </w:rPr>
        <w:t xml:space="preserve"> определен организационно-правовой механизм, предусматривающий взаимодействие между ответственным исполнителем и соисполнителями.</w:t>
      </w:r>
    </w:p>
    <w:p w14:paraId="293A5366"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Комплексное управление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рограммой и распоряжение средствами местного бюджета в объеме бюджетных ассигнований, утвержденных в бюджете района на реализацию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рограммы на очередной финансовый год, осуществляет субъект бюджетного планирования – администрация сельского поселения Выкатной. </w:t>
      </w:r>
    </w:p>
    <w:p w14:paraId="3D9E47CC"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Pr="00F46B29">
        <w:rPr>
          <w:rFonts w:ascii="Times New Roman" w:eastAsia="Times New Roman" w:hAnsi="Times New Roman" w:cs="Times New Roman"/>
          <w:sz w:val="24"/>
          <w:szCs w:val="24"/>
          <w:lang w:eastAsia="ru-RU"/>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органами администрации сельского поселения Выкатной и организациями Ханты-Мансийского района в соответствии с законодательством Российской Федерации.</w:t>
      </w:r>
    </w:p>
    <w:p w14:paraId="7C352B7B"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Механизм взаимодействия ответственного исполнителя и соисполнителей установлен постановлением администрации сельского поселения Выкатной от 09.12.2015 №26 «О муниципальных и ведомствен</w:t>
      </w:r>
      <w:r>
        <w:rPr>
          <w:rFonts w:ascii="Times New Roman" w:eastAsia="Times New Roman" w:hAnsi="Times New Roman" w:cs="Times New Roman"/>
          <w:sz w:val="24"/>
          <w:szCs w:val="24"/>
          <w:lang w:eastAsia="ru-RU"/>
        </w:rPr>
        <w:t>ных П</w:t>
      </w:r>
      <w:r w:rsidRPr="00F46B29">
        <w:rPr>
          <w:rFonts w:ascii="Times New Roman" w:eastAsia="Times New Roman" w:hAnsi="Times New Roman" w:cs="Times New Roman"/>
          <w:sz w:val="24"/>
          <w:szCs w:val="24"/>
          <w:lang w:eastAsia="ru-RU"/>
        </w:rPr>
        <w:t>рограммах сельского поселения Выкатной».</w:t>
      </w:r>
    </w:p>
    <w:p w14:paraId="1ED20DBD"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Сельское поселение Выкатной осуществляет текущее управление реализацией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рограммы, готовит ежеквартальный, годовой отчеты о ходе реализации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w:t>
      </w:r>
    </w:p>
    <w:p w14:paraId="7B65CF78"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Информация о ходе реализации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 предоставляется в уполномоченные органы администрации Ханты-Мансийского района в порядке, установленном администрацией сельского поселения Выкатной.</w:t>
      </w:r>
    </w:p>
    <w:p w14:paraId="0BD51732"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Программа может корректироваться в зависимости от изменений в законодательстве, объемов выделяемых средств, а также от иных обстоятельств.</w:t>
      </w:r>
    </w:p>
    <w:p w14:paraId="08E7A286" w14:textId="77777777" w:rsidR="00E000C7" w:rsidRPr="00F46B29" w:rsidRDefault="00E000C7" w:rsidP="00E000C7">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В процессе реализации Программы могут проявиться ряд внешних и внутренних рисков, которые в значительной степени могут оказать влияние на значение целевых показателей и достижение результ</w:t>
      </w:r>
      <w:r>
        <w:rPr>
          <w:rFonts w:ascii="Times New Roman" w:eastAsia="Times New Roman" w:hAnsi="Times New Roman" w:cs="Times New Roman"/>
          <w:sz w:val="24"/>
          <w:szCs w:val="24"/>
          <w:lang w:eastAsia="ru-RU"/>
        </w:rPr>
        <w:t>атов муниципальной П</w:t>
      </w:r>
      <w:r w:rsidRPr="00F46B29">
        <w:rPr>
          <w:rFonts w:ascii="Times New Roman" w:eastAsia="Times New Roman" w:hAnsi="Times New Roman" w:cs="Times New Roman"/>
          <w:sz w:val="24"/>
          <w:szCs w:val="24"/>
          <w:lang w:eastAsia="ru-RU"/>
        </w:rPr>
        <w:t>рограммы.</w:t>
      </w:r>
    </w:p>
    <w:p w14:paraId="39529B7D" w14:textId="77777777" w:rsidR="00E000C7" w:rsidRPr="00F46B29" w:rsidRDefault="00E000C7" w:rsidP="00E000C7">
      <w:pPr>
        <w:spacing w:after="0" w:line="240" w:lineRule="auto"/>
        <w:ind w:firstLine="709"/>
        <w:jc w:val="both"/>
        <w:rPr>
          <w:rFonts w:ascii="Times New Roman" w:eastAsia="Times New Roman" w:hAnsi="Times New Roman" w:cs="Times New Roman"/>
          <w:bCs/>
          <w:sz w:val="24"/>
          <w:szCs w:val="24"/>
          <w:lang w:eastAsia="ru-RU"/>
        </w:rPr>
      </w:pPr>
      <w:r w:rsidRPr="00F46B29">
        <w:rPr>
          <w:rFonts w:ascii="Times New Roman" w:eastAsia="Times New Roman" w:hAnsi="Times New Roman" w:cs="Times New Roman"/>
          <w:bCs/>
          <w:sz w:val="24"/>
          <w:szCs w:val="24"/>
          <w:lang w:eastAsia="ru-RU"/>
        </w:rPr>
        <w:t>В целях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администрации Ханты-Мансийского района от 4 мая 2018 года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материально-технического обеспечения</w:t>
      </w:r>
      <w:r>
        <w:rPr>
          <w:rFonts w:ascii="Times New Roman" w:eastAsia="Times New Roman" w:hAnsi="Times New Roman" w:cs="Times New Roman"/>
          <w:bCs/>
          <w:sz w:val="24"/>
          <w:szCs w:val="24"/>
          <w:lang w:eastAsia="ru-RU"/>
        </w:rPr>
        <w:t>.</w:t>
      </w:r>
    </w:p>
    <w:p w14:paraId="3123D5B7" w14:textId="77777777" w:rsidR="00E000C7" w:rsidRDefault="00E000C7" w:rsidP="00731713">
      <w:pPr>
        <w:spacing w:after="0" w:line="240" w:lineRule="auto"/>
        <w:jc w:val="both"/>
        <w:rPr>
          <w:rFonts w:ascii="Times New Roman" w:hAnsi="Times New Roman" w:cs="Times New Roman"/>
          <w:sz w:val="28"/>
          <w:szCs w:val="28"/>
        </w:rPr>
      </w:pPr>
    </w:p>
    <w:p w14:paraId="46CA9603" w14:textId="77777777" w:rsidR="00E000C7" w:rsidRDefault="00E000C7" w:rsidP="00731713">
      <w:pPr>
        <w:spacing w:after="0" w:line="240" w:lineRule="auto"/>
        <w:jc w:val="both"/>
        <w:rPr>
          <w:rFonts w:ascii="Times New Roman" w:hAnsi="Times New Roman" w:cs="Times New Roman"/>
          <w:sz w:val="28"/>
          <w:szCs w:val="28"/>
        </w:rPr>
      </w:pPr>
    </w:p>
    <w:p w14:paraId="64E9C455" w14:textId="77777777" w:rsidR="00E000C7" w:rsidRDefault="00E000C7" w:rsidP="00731713">
      <w:pPr>
        <w:spacing w:after="0" w:line="240" w:lineRule="auto"/>
        <w:jc w:val="both"/>
        <w:rPr>
          <w:rFonts w:ascii="Times New Roman" w:hAnsi="Times New Roman" w:cs="Times New Roman"/>
          <w:sz w:val="28"/>
          <w:szCs w:val="28"/>
        </w:rPr>
      </w:pPr>
    </w:p>
    <w:p w14:paraId="771DE983" w14:textId="77777777" w:rsidR="00E000C7" w:rsidRDefault="00E000C7" w:rsidP="00731713">
      <w:pPr>
        <w:spacing w:after="0" w:line="240" w:lineRule="auto"/>
        <w:jc w:val="both"/>
        <w:rPr>
          <w:rFonts w:ascii="Times New Roman" w:hAnsi="Times New Roman" w:cs="Times New Roman"/>
          <w:sz w:val="28"/>
          <w:szCs w:val="28"/>
        </w:rPr>
      </w:pPr>
    </w:p>
    <w:p w14:paraId="5194315D" w14:textId="77777777" w:rsidR="00E000C7" w:rsidRDefault="00E000C7" w:rsidP="00731713">
      <w:pPr>
        <w:spacing w:after="0" w:line="240" w:lineRule="auto"/>
        <w:jc w:val="both"/>
        <w:rPr>
          <w:rFonts w:ascii="Times New Roman" w:hAnsi="Times New Roman" w:cs="Times New Roman"/>
          <w:sz w:val="28"/>
          <w:szCs w:val="28"/>
        </w:rPr>
      </w:pPr>
    </w:p>
    <w:p w14:paraId="3D36907B" w14:textId="77777777" w:rsidR="00E000C7" w:rsidRDefault="00E000C7" w:rsidP="00731713">
      <w:pPr>
        <w:spacing w:after="0" w:line="240" w:lineRule="auto"/>
        <w:jc w:val="both"/>
        <w:rPr>
          <w:rFonts w:ascii="Times New Roman" w:hAnsi="Times New Roman" w:cs="Times New Roman"/>
          <w:sz w:val="28"/>
          <w:szCs w:val="28"/>
        </w:rPr>
      </w:pPr>
    </w:p>
    <w:p w14:paraId="71519466" w14:textId="77777777" w:rsidR="00E000C7" w:rsidRDefault="00E000C7" w:rsidP="00731713">
      <w:pPr>
        <w:spacing w:after="0" w:line="240" w:lineRule="auto"/>
        <w:jc w:val="both"/>
        <w:rPr>
          <w:rFonts w:ascii="Times New Roman" w:hAnsi="Times New Roman" w:cs="Times New Roman"/>
          <w:sz w:val="28"/>
          <w:szCs w:val="28"/>
        </w:rPr>
      </w:pPr>
    </w:p>
    <w:p w14:paraId="61B70576" w14:textId="77777777" w:rsidR="00E000C7" w:rsidRDefault="00E000C7" w:rsidP="00731713">
      <w:pPr>
        <w:spacing w:after="0" w:line="240" w:lineRule="auto"/>
        <w:jc w:val="both"/>
        <w:rPr>
          <w:rFonts w:ascii="Times New Roman" w:hAnsi="Times New Roman" w:cs="Times New Roman"/>
          <w:sz w:val="28"/>
          <w:szCs w:val="28"/>
        </w:rPr>
      </w:pPr>
    </w:p>
    <w:p w14:paraId="45597C2C" w14:textId="77777777" w:rsidR="00E000C7" w:rsidRDefault="00E000C7" w:rsidP="00731713">
      <w:pPr>
        <w:spacing w:after="0" w:line="240" w:lineRule="auto"/>
        <w:jc w:val="both"/>
        <w:rPr>
          <w:rFonts w:ascii="Times New Roman" w:hAnsi="Times New Roman" w:cs="Times New Roman"/>
          <w:sz w:val="28"/>
          <w:szCs w:val="28"/>
        </w:rPr>
      </w:pPr>
    </w:p>
    <w:p w14:paraId="14FD8AF0" w14:textId="77777777" w:rsidR="00E000C7" w:rsidRDefault="00E000C7" w:rsidP="00731713">
      <w:pPr>
        <w:spacing w:after="0" w:line="240" w:lineRule="auto"/>
        <w:jc w:val="both"/>
        <w:rPr>
          <w:rFonts w:ascii="Times New Roman" w:hAnsi="Times New Roman" w:cs="Times New Roman"/>
          <w:sz w:val="28"/>
          <w:szCs w:val="28"/>
        </w:rPr>
      </w:pPr>
    </w:p>
    <w:p w14:paraId="5DC7E2B1" w14:textId="77777777" w:rsidR="00E000C7" w:rsidRDefault="00E000C7" w:rsidP="00731713">
      <w:pPr>
        <w:spacing w:after="0" w:line="240" w:lineRule="auto"/>
        <w:jc w:val="both"/>
        <w:rPr>
          <w:rFonts w:ascii="Times New Roman" w:hAnsi="Times New Roman" w:cs="Times New Roman"/>
          <w:sz w:val="28"/>
          <w:szCs w:val="28"/>
        </w:rPr>
      </w:pPr>
    </w:p>
    <w:p w14:paraId="58508168" w14:textId="77777777" w:rsidR="00E000C7" w:rsidRDefault="00E000C7" w:rsidP="00731713">
      <w:pPr>
        <w:spacing w:after="0" w:line="240" w:lineRule="auto"/>
        <w:jc w:val="both"/>
        <w:rPr>
          <w:rFonts w:ascii="Times New Roman" w:hAnsi="Times New Roman" w:cs="Times New Roman"/>
          <w:sz w:val="28"/>
          <w:szCs w:val="28"/>
        </w:rPr>
      </w:pPr>
    </w:p>
    <w:p w14:paraId="23815C35" w14:textId="77777777" w:rsidR="00E000C7" w:rsidRDefault="00E000C7" w:rsidP="00731713">
      <w:pPr>
        <w:spacing w:after="0" w:line="240" w:lineRule="auto"/>
        <w:jc w:val="both"/>
        <w:rPr>
          <w:rFonts w:ascii="Times New Roman" w:hAnsi="Times New Roman" w:cs="Times New Roman"/>
          <w:sz w:val="28"/>
          <w:szCs w:val="28"/>
        </w:rPr>
      </w:pPr>
    </w:p>
    <w:p w14:paraId="34BB2689" w14:textId="77777777" w:rsidR="00E000C7" w:rsidRDefault="00E000C7" w:rsidP="00731713">
      <w:pPr>
        <w:spacing w:after="0" w:line="240" w:lineRule="auto"/>
        <w:jc w:val="both"/>
        <w:rPr>
          <w:rFonts w:ascii="Times New Roman" w:hAnsi="Times New Roman" w:cs="Times New Roman"/>
          <w:sz w:val="28"/>
          <w:szCs w:val="28"/>
        </w:rPr>
      </w:pPr>
    </w:p>
    <w:p w14:paraId="0AC221FA" w14:textId="77777777" w:rsidR="00E000C7" w:rsidRDefault="00E000C7" w:rsidP="00731713">
      <w:pPr>
        <w:spacing w:after="0" w:line="240" w:lineRule="auto"/>
        <w:jc w:val="both"/>
        <w:rPr>
          <w:rFonts w:ascii="Times New Roman" w:hAnsi="Times New Roman" w:cs="Times New Roman"/>
          <w:sz w:val="28"/>
          <w:szCs w:val="28"/>
        </w:rPr>
      </w:pPr>
    </w:p>
    <w:p w14:paraId="549E1CE1" w14:textId="77777777" w:rsidR="00E000C7" w:rsidRDefault="00E000C7" w:rsidP="00731713">
      <w:pPr>
        <w:spacing w:after="0" w:line="240" w:lineRule="auto"/>
        <w:jc w:val="both"/>
        <w:rPr>
          <w:rFonts w:ascii="Times New Roman" w:hAnsi="Times New Roman" w:cs="Times New Roman"/>
          <w:sz w:val="28"/>
          <w:szCs w:val="28"/>
        </w:rPr>
      </w:pPr>
    </w:p>
    <w:p w14:paraId="50C6D242" w14:textId="77777777" w:rsidR="00E000C7" w:rsidRDefault="00E000C7" w:rsidP="00731713">
      <w:pPr>
        <w:spacing w:after="0" w:line="240" w:lineRule="auto"/>
        <w:jc w:val="both"/>
        <w:rPr>
          <w:rFonts w:ascii="Times New Roman" w:hAnsi="Times New Roman" w:cs="Times New Roman"/>
          <w:sz w:val="28"/>
          <w:szCs w:val="28"/>
        </w:rPr>
        <w:sectPr w:rsidR="00E000C7">
          <w:pgSz w:w="11906" w:h="16838"/>
          <w:pgMar w:top="1134" w:right="850" w:bottom="1134" w:left="1701" w:header="708" w:footer="708" w:gutter="0"/>
          <w:cols w:space="708"/>
          <w:docGrid w:linePitch="360"/>
        </w:sectPr>
      </w:pPr>
    </w:p>
    <w:p w14:paraId="767D04BE" w14:textId="77777777" w:rsidR="00E000C7" w:rsidRPr="00E000C7" w:rsidRDefault="00E000C7" w:rsidP="00E000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000C7">
        <w:rPr>
          <w:rFonts w:ascii="Times New Roman" w:eastAsia="Times New Roman" w:hAnsi="Times New Roman" w:cs="Times New Roman"/>
          <w:bCs/>
          <w:sz w:val="24"/>
          <w:szCs w:val="24"/>
          <w:lang w:eastAsia="ru-RU"/>
        </w:rPr>
        <w:lastRenderedPageBreak/>
        <w:t>Таблица 1</w:t>
      </w:r>
    </w:p>
    <w:p w14:paraId="352BD3E7" w14:textId="77777777" w:rsidR="00E000C7" w:rsidRPr="00E000C7" w:rsidRDefault="00E000C7" w:rsidP="00E000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D6D0787" w14:textId="77777777" w:rsidR="00E000C7" w:rsidRPr="00E000C7" w:rsidRDefault="00E000C7" w:rsidP="00E000C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000C7">
        <w:rPr>
          <w:rFonts w:ascii="Times New Roman" w:eastAsia="Times New Roman" w:hAnsi="Times New Roman" w:cs="Times New Roman"/>
          <w:sz w:val="24"/>
          <w:szCs w:val="24"/>
          <w:lang w:eastAsia="ru-RU"/>
        </w:rPr>
        <w:t>Целевые показатели муниципальной Программы</w:t>
      </w:r>
    </w:p>
    <w:p w14:paraId="0AC6B23E" w14:textId="77777777" w:rsidR="00E000C7" w:rsidRPr="00E000C7" w:rsidRDefault="00E000C7" w:rsidP="00E000C7">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1560"/>
        <w:gridCol w:w="1134"/>
        <w:gridCol w:w="1134"/>
        <w:gridCol w:w="1134"/>
        <w:gridCol w:w="2693"/>
      </w:tblGrid>
      <w:tr w:rsidR="00E000C7" w:rsidRPr="00273916" w14:paraId="4B994681" w14:textId="77777777" w:rsidTr="0060750B">
        <w:tc>
          <w:tcPr>
            <w:tcW w:w="851" w:type="dxa"/>
            <w:vMerge w:val="restart"/>
            <w:shd w:val="clear" w:color="auto" w:fill="auto"/>
          </w:tcPr>
          <w:p w14:paraId="03B0B318"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 показателя</w:t>
            </w:r>
          </w:p>
        </w:tc>
        <w:tc>
          <w:tcPr>
            <w:tcW w:w="6520" w:type="dxa"/>
            <w:vMerge w:val="restart"/>
            <w:shd w:val="clear" w:color="auto" w:fill="auto"/>
          </w:tcPr>
          <w:p w14:paraId="2CD34688"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Наименование целевых показателей</w:t>
            </w:r>
          </w:p>
        </w:tc>
        <w:tc>
          <w:tcPr>
            <w:tcW w:w="1560" w:type="dxa"/>
            <w:vMerge w:val="restart"/>
            <w:shd w:val="clear" w:color="auto" w:fill="auto"/>
          </w:tcPr>
          <w:p w14:paraId="4045ACB1"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Базовый</w:t>
            </w:r>
          </w:p>
          <w:p w14:paraId="4BFEE19C"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показатель</w:t>
            </w:r>
          </w:p>
          <w:p w14:paraId="0C21F950"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на начало реализации Программы</w:t>
            </w:r>
          </w:p>
        </w:tc>
        <w:tc>
          <w:tcPr>
            <w:tcW w:w="3402" w:type="dxa"/>
            <w:gridSpan w:val="3"/>
            <w:shd w:val="clear" w:color="auto" w:fill="auto"/>
          </w:tcPr>
          <w:p w14:paraId="0E662B29"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Значения показателя по годам</w:t>
            </w:r>
          </w:p>
        </w:tc>
        <w:tc>
          <w:tcPr>
            <w:tcW w:w="2693" w:type="dxa"/>
            <w:vMerge w:val="restart"/>
            <w:shd w:val="clear" w:color="auto" w:fill="auto"/>
          </w:tcPr>
          <w:p w14:paraId="0092871C"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 xml:space="preserve">Целевое значение показателя </w:t>
            </w:r>
          </w:p>
          <w:p w14:paraId="1055EE07"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на момент окончания реализации Программы</w:t>
            </w:r>
          </w:p>
        </w:tc>
      </w:tr>
      <w:tr w:rsidR="00E000C7" w:rsidRPr="00273916" w14:paraId="7915EBDC" w14:textId="77777777" w:rsidTr="0060750B">
        <w:tc>
          <w:tcPr>
            <w:tcW w:w="851" w:type="dxa"/>
            <w:vMerge/>
            <w:shd w:val="clear" w:color="auto" w:fill="auto"/>
          </w:tcPr>
          <w:p w14:paraId="52329E8A" w14:textId="77777777" w:rsidR="00E000C7" w:rsidRPr="00273916" w:rsidRDefault="00E000C7" w:rsidP="00E000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vMerge/>
            <w:shd w:val="clear" w:color="auto" w:fill="auto"/>
          </w:tcPr>
          <w:p w14:paraId="7AF8E3DA"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vMerge/>
            <w:shd w:val="clear" w:color="auto" w:fill="auto"/>
          </w:tcPr>
          <w:p w14:paraId="394A2C97"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14:paraId="6D9D6336" w14:textId="77777777" w:rsidR="00E000C7" w:rsidRPr="00273916" w:rsidRDefault="00273916" w:rsidP="002739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Pr="00273916">
              <w:rPr>
                <w:rFonts w:ascii="Times New Roman" w:eastAsia="Times New Roman" w:hAnsi="Times New Roman" w:cs="Times New Roman"/>
                <w:sz w:val="20"/>
                <w:szCs w:val="20"/>
                <w:lang w:eastAsia="ru-RU"/>
              </w:rPr>
              <w:t xml:space="preserve"> </w:t>
            </w:r>
            <w:r w:rsidR="00E000C7" w:rsidRPr="00273916">
              <w:rPr>
                <w:rFonts w:ascii="Times New Roman" w:eastAsia="Times New Roman" w:hAnsi="Times New Roman" w:cs="Times New Roman"/>
                <w:sz w:val="20"/>
                <w:szCs w:val="20"/>
                <w:lang w:eastAsia="ru-RU"/>
              </w:rPr>
              <w:t>год</w:t>
            </w:r>
          </w:p>
        </w:tc>
        <w:tc>
          <w:tcPr>
            <w:tcW w:w="1134" w:type="dxa"/>
            <w:shd w:val="clear" w:color="auto" w:fill="auto"/>
          </w:tcPr>
          <w:p w14:paraId="49F3FDF6" w14:textId="77777777" w:rsidR="00E000C7" w:rsidRPr="00273916" w:rsidRDefault="00E000C7" w:rsidP="002739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202</w:t>
            </w:r>
            <w:r w:rsidR="00273916">
              <w:rPr>
                <w:rFonts w:ascii="Times New Roman" w:eastAsia="Times New Roman" w:hAnsi="Times New Roman" w:cs="Times New Roman"/>
                <w:sz w:val="20"/>
                <w:szCs w:val="20"/>
                <w:lang w:eastAsia="ru-RU"/>
              </w:rPr>
              <w:t>2</w:t>
            </w:r>
            <w:r w:rsidR="00273916" w:rsidRPr="00273916">
              <w:rPr>
                <w:rFonts w:ascii="Times New Roman" w:eastAsia="Times New Roman" w:hAnsi="Times New Roman" w:cs="Times New Roman"/>
                <w:sz w:val="20"/>
                <w:szCs w:val="20"/>
                <w:lang w:eastAsia="ru-RU"/>
              </w:rPr>
              <w:t xml:space="preserve"> </w:t>
            </w:r>
            <w:r w:rsidRPr="00273916">
              <w:rPr>
                <w:rFonts w:ascii="Times New Roman" w:eastAsia="Times New Roman" w:hAnsi="Times New Roman" w:cs="Times New Roman"/>
                <w:sz w:val="20"/>
                <w:szCs w:val="20"/>
                <w:lang w:eastAsia="ru-RU"/>
              </w:rPr>
              <w:t>год</w:t>
            </w:r>
          </w:p>
        </w:tc>
        <w:tc>
          <w:tcPr>
            <w:tcW w:w="1134" w:type="dxa"/>
            <w:shd w:val="clear" w:color="auto" w:fill="auto"/>
          </w:tcPr>
          <w:p w14:paraId="30629D36" w14:textId="77777777" w:rsidR="00E000C7" w:rsidRPr="00273916" w:rsidRDefault="00E000C7" w:rsidP="002739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202</w:t>
            </w:r>
            <w:r w:rsidR="00273916">
              <w:rPr>
                <w:rFonts w:ascii="Times New Roman" w:eastAsia="Times New Roman" w:hAnsi="Times New Roman" w:cs="Times New Roman"/>
                <w:sz w:val="20"/>
                <w:szCs w:val="20"/>
                <w:lang w:eastAsia="ru-RU"/>
              </w:rPr>
              <w:t>3</w:t>
            </w:r>
            <w:r w:rsidRPr="00273916">
              <w:rPr>
                <w:rFonts w:ascii="Times New Roman" w:eastAsia="Times New Roman" w:hAnsi="Times New Roman" w:cs="Times New Roman"/>
                <w:sz w:val="20"/>
                <w:szCs w:val="20"/>
                <w:lang w:eastAsia="ru-RU"/>
              </w:rPr>
              <w:t xml:space="preserve"> год</w:t>
            </w:r>
          </w:p>
        </w:tc>
        <w:tc>
          <w:tcPr>
            <w:tcW w:w="2693" w:type="dxa"/>
            <w:vMerge/>
            <w:shd w:val="clear" w:color="auto" w:fill="auto"/>
          </w:tcPr>
          <w:p w14:paraId="5235E819"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000C7" w:rsidRPr="00273916" w14:paraId="359B6755" w14:textId="77777777" w:rsidTr="0060750B">
        <w:tc>
          <w:tcPr>
            <w:tcW w:w="851" w:type="dxa"/>
            <w:shd w:val="clear" w:color="auto" w:fill="auto"/>
          </w:tcPr>
          <w:p w14:paraId="59063C86"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w:t>
            </w:r>
          </w:p>
        </w:tc>
        <w:tc>
          <w:tcPr>
            <w:tcW w:w="6520" w:type="dxa"/>
            <w:shd w:val="clear" w:color="auto" w:fill="auto"/>
          </w:tcPr>
          <w:p w14:paraId="5F4CC635"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2</w:t>
            </w:r>
          </w:p>
        </w:tc>
        <w:tc>
          <w:tcPr>
            <w:tcW w:w="1560" w:type="dxa"/>
            <w:shd w:val="clear" w:color="auto" w:fill="auto"/>
          </w:tcPr>
          <w:p w14:paraId="1F5CBDD1"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3</w:t>
            </w:r>
          </w:p>
        </w:tc>
        <w:tc>
          <w:tcPr>
            <w:tcW w:w="1134" w:type="dxa"/>
            <w:shd w:val="clear" w:color="auto" w:fill="auto"/>
          </w:tcPr>
          <w:p w14:paraId="43EAB73E"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4</w:t>
            </w:r>
          </w:p>
        </w:tc>
        <w:tc>
          <w:tcPr>
            <w:tcW w:w="1134" w:type="dxa"/>
            <w:shd w:val="clear" w:color="auto" w:fill="auto"/>
          </w:tcPr>
          <w:p w14:paraId="1E84A7D5"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5</w:t>
            </w:r>
          </w:p>
        </w:tc>
        <w:tc>
          <w:tcPr>
            <w:tcW w:w="1134" w:type="dxa"/>
            <w:shd w:val="clear" w:color="auto" w:fill="auto"/>
          </w:tcPr>
          <w:p w14:paraId="622755D7"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6</w:t>
            </w:r>
          </w:p>
        </w:tc>
        <w:tc>
          <w:tcPr>
            <w:tcW w:w="2693" w:type="dxa"/>
            <w:shd w:val="clear" w:color="auto" w:fill="auto"/>
          </w:tcPr>
          <w:p w14:paraId="1A15138A"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7</w:t>
            </w:r>
          </w:p>
        </w:tc>
      </w:tr>
      <w:tr w:rsidR="00E000C7" w:rsidRPr="00273916" w14:paraId="50FDF783" w14:textId="77777777" w:rsidTr="0060750B">
        <w:tc>
          <w:tcPr>
            <w:tcW w:w="851" w:type="dxa"/>
            <w:shd w:val="clear" w:color="auto" w:fill="auto"/>
          </w:tcPr>
          <w:p w14:paraId="25D7E552"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w:t>
            </w:r>
          </w:p>
        </w:tc>
        <w:tc>
          <w:tcPr>
            <w:tcW w:w="6520" w:type="dxa"/>
            <w:shd w:val="clear" w:color="auto" w:fill="auto"/>
          </w:tcPr>
          <w:p w14:paraId="66855287" w14:textId="77777777" w:rsidR="00E000C7" w:rsidRPr="00273916" w:rsidRDefault="00E000C7" w:rsidP="00E000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Обеспеченность вещевым имуществом и продовольственным резервом, %</w:t>
            </w:r>
          </w:p>
        </w:tc>
        <w:tc>
          <w:tcPr>
            <w:tcW w:w="1560" w:type="dxa"/>
            <w:shd w:val="clear" w:color="auto" w:fill="auto"/>
          </w:tcPr>
          <w:p w14:paraId="23BBF9C9" w14:textId="77777777" w:rsidR="00E000C7" w:rsidRPr="00273916"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7D6A4758"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713FE511"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3B439ECF"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2693" w:type="dxa"/>
            <w:shd w:val="clear" w:color="auto" w:fill="auto"/>
          </w:tcPr>
          <w:p w14:paraId="2C3038C0" w14:textId="77777777" w:rsidR="00E000C7" w:rsidRPr="00273916"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r>
      <w:tr w:rsidR="00E000C7" w:rsidRPr="00273916" w14:paraId="71659CFF" w14:textId="77777777" w:rsidTr="0060750B">
        <w:tc>
          <w:tcPr>
            <w:tcW w:w="851" w:type="dxa"/>
            <w:shd w:val="clear" w:color="auto" w:fill="auto"/>
          </w:tcPr>
          <w:p w14:paraId="3A0D4DA8"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2.</w:t>
            </w:r>
          </w:p>
        </w:tc>
        <w:tc>
          <w:tcPr>
            <w:tcW w:w="6520" w:type="dxa"/>
            <w:shd w:val="clear" w:color="auto" w:fill="auto"/>
          </w:tcPr>
          <w:p w14:paraId="2B69038B" w14:textId="77777777" w:rsidR="00E000C7" w:rsidRPr="00273916" w:rsidRDefault="00E000C7" w:rsidP="00E000C7">
            <w:pPr>
              <w:spacing w:after="0" w:line="240" w:lineRule="auto"/>
              <w:jc w:val="both"/>
              <w:outlineLvl w:val="0"/>
              <w:rPr>
                <w:rFonts w:ascii="Times New Roman" w:eastAsia="Calibri" w:hAnsi="Times New Roman" w:cs="Times New Roman"/>
                <w:sz w:val="20"/>
                <w:szCs w:val="20"/>
                <w:lang w:eastAsia="ru-RU"/>
              </w:rPr>
            </w:pPr>
            <w:r w:rsidRPr="00273916">
              <w:rPr>
                <w:rFonts w:ascii="Times New Roman" w:eastAsia="Times New Roman" w:hAnsi="Times New Roman" w:cs="Times New Roman"/>
                <w:sz w:val="20"/>
                <w:szCs w:val="20"/>
                <w:lang w:eastAsia="ru-RU"/>
              </w:rPr>
              <w:t>Охват населения, защищенного в результате проведения мероприятий по повышению защищенности от негативного влияния вод, %</w:t>
            </w:r>
          </w:p>
        </w:tc>
        <w:tc>
          <w:tcPr>
            <w:tcW w:w="1560" w:type="dxa"/>
            <w:shd w:val="clear" w:color="auto" w:fill="auto"/>
          </w:tcPr>
          <w:p w14:paraId="76B9B958" w14:textId="77777777" w:rsidR="00E000C7" w:rsidRPr="00273916"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4E085A9B"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3188CD0B"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1134" w:type="dxa"/>
            <w:shd w:val="clear" w:color="auto" w:fill="auto"/>
          </w:tcPr>
          <w:p w14:paraId="682EE594"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c>
          <w:tcPr>
            <w:tcW w:w="2693" w:type="dxa"/>
            <w:shd w:val="clear" w:color="auto" w:fill="auto"/>
          </w:tcPr>
          <w:p w14:paraId="6A2A3CA6" w14:textId="77777777" w:rsidR="00E000C7" w:rsidRPr="00273916"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3916">
              <w:rPr>
                <w:rFonts w:ascii="Times New Roman" w:eastAsia="Times New Roman" w:hAnsi="Times New Roman" w:cs="Times New Roman"/>
                <w:sz w:val="20"/>
                <w:szCs w:val="20"/>
                <w:lang w:eastAsia="ru-RU"/>
              </w:rPr>
              <w:t>100</w:t>
            </w:r>
          </w:p>
        </w:tc>
      </w:tr>
      <w:tr w:rsidR="00E000C7" w:rsidRPr="00AE44A0" w14:paraId="7C37106F" w14:textId="77777777" w:rsidTr="0060750B">
        <w:tc>
          <w:tcPr>
            <w:tcW w:w="851" w:type="dxa"/>
            <w:shd w:val="clear" w:color="auto" w:fill="auto"/>
          </w:tcPr>
          <w:p w14:paraId="6244C3AB"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3.</w:t>
            </w:r>
          </w:p>
        </w:tc>
        <w:tc>
          <w:tcPr>
            <w:tcW w:w="6520" w:type="dxa"/>
            <w:shd w:val="clear" w:color="auto" w:fill="auto"/>
          </w:tcPr>
          <w:p w14:paraId="031359A8" w14:textId="77777777" w:rsidR="00E000C7" w:rsidRPr="00AE44A0" w:rsidRDefault="00E000C7" w:rsidP="00E000C7">
            <w:pPr>
              <w:spacing w:after="0" w:line="240" w:lineRule="auto"/>
              <w:jc w:val="both"/>
              <w:outlineLvl w:val="0"/>
              <w:rPr>
                <w:rFonts w:ascii="Times New Roman" w:eastAsia="Calibri" w:hAnsi="Times New Roman" w:cs="Times New Roman"/>
                <w:sz w:val="20"/>
                <w:szCs w:val="20"/>
                <w:lang w:eastAsia="ru-RU"/>
              </w:rPr>
            </w:pPr>
            <w:r w:rsidRPr="00AE44A0">
              <w:rPr>
                <w:rFonts w:ascii="Times New Roman" w:eastAsia="Calibri" w:hAnsi="Times New Roman" w:cs="Times New Roman"/>
                <w:sz w:val="20"/>
                <w:szCs w:val="20"/>
                <w:lang w:eastAsia="ru-RU"/>
              </w:rPr>
              <w:t xml:space="preserve">Уровень реализации плана </w:t>
            </w:r>
            <w:r w:rsidRPr="00AE44A0">
              <w:rPr>
                <w:rFonts w:ascii="Times New Roman" w:eastAsia="Times New Roman" w:hAnsi="Times New Roman" w:cs="Times New Roman"/>
                <w:sz w:val="20"/>
                <w:szCs w:val="20"/>
                <w:lang w:eastAsia="ru-RU"/>
              </w:rPr>
              <w:t>основных мероприятий сельского поселения Выкатной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Pr="00AE44A0">
              <w:rPr>
                <w:rFonts w:ascii="Times New Roman" w:eastAsia="Calibri" w:hAnsi="Times New Roman" w:cs="Times New Roman"/>
                <w:sz w:val="20"/>
                <w:szCs w:val="20"/>
                <w:lang w:eastAsia="ru-RU"/>
              </w:rPr>
              <w:t>, %</w:t>
            </w:r>
          </w:p>
        </w:tc>
        <w:tc>
          <w:tcPr>
            <w:tcW w:w="1560" w:type="dxa"/>
            <w:shd w:val="clear" w:color="auto" w:fill="auto"/>
          </w:tcPr>
          <w:p w14:paraId="1863300A" w14:textId="77777777" w:rsidR="00E000C7" w:rsidRPr="00AE44A0"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c>
          <w:tcPr>
            <w:tcW w:w="1134" w:type="dxa"/>
            <w:shd w:val="clear" w:color="auto" w:fill="auto"/>
          </w:tcPr>
          <w:p w14:paraId="3036B758"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100</w:t>
            </w:r>
          </w:p>
        </w:tc>
        <w:tc>
          <w:tcPr>
            <w:tcW w:w="1134" w:type="dxa"/>
            <w:shd w:val="clear" w:color="auto" w:fill="auto"/>
          </w:tcPr>
          <w:p w14:paraId="3E246EEE"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100</w:t>
            </w:r>
          </w:p>
        </w:tc>
        <w:tc>
          <w:tcPr>
            <w:tcW w:w="1134" w:type="dxa"/>
            <w:shd w:val="clear" w:color="auto" w:fill="auto"/>
          </w:tcPr>
          <w:p w14:paraId="16C070A3"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c>
          <w:tcPr>
            <w:tcW w:w="2693" w:type="dxa"/>
            <w:shd w:val="clear" w:color="auto" w:fill="auto"/>
          </w:tcPr>
          <w:p w14:paraId="6FADDE53"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r>
      <w:tr w:rsidR="00E000C7" w:rsidRPr="00AE44A0" w14:paraId="592770B8" w14:textId="77777777" w:rsidTr="0060750B">
        <w:tc>
          <w:tcPr>
            <w:tcW w:w="851" w:type="dxa"/>
            <w:shd w:val="clear" w:color="auto" w:fill="auto"/>
          </w:tcPr>
          <w:p w14:paraId="677E5CF2"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4.</w:t>
            </w:r>
          </w:p>
        </w:tc>
        <w:tc>
          <w:tcPr>
            <w:tcW w:w="6520" w:type="dxa"/>
            <w:shd w:val="clear" w:color="auto" w:fill="auto"/>
          </w:tcPr>
          <w:p w14:paraId="75C09C08" w14:textId="77777777" w:rsidR="00E000C7" w:rsidRPr="00AE44A0" w:rsidRDefault="00E000C7" w:rsidP="00E000C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E44A0">
              <w:rPr>
                <w:rFonts w:ascii="Times New Roman" w:eastAsia="Times New Roman" w:hAnsi="Times New Roman" w:cs="Times New Roman"/>
                <w:bCs/>
                <w:sz w:val="20"/>
                <w:szCs w:val="20"/>
                <w:lang w:eastAsia="ru-RU"/>
              </w:rPr>
              <w:t xml:space="preserve">Обеспеченность сельских населенных пунктов </w:t>
            </w:r>
            <w:r w:rsidRPr="00AE44A0">
              <w:rPr>
                <w:rFonts w:ascii="Times New Roman" w:eastAsia="Calibri" w:hAnsi="Times New Roman" w:cs="Times New Roman"/>
                <w:sz w:val="20"/>
                <w:szCs w:val="20"/>
                <w:lang w:eastAsia="ru-RU"/>
              </w:rPr>
              <w:t>защитными противопожарными минерализованными полосами, %</w:t>
            </w:r>
          </w:p>
        </w:tc>
        <w:tc>
          <w:tcPr>
            <w:tcW w:w="1560" w:type="dxa"/>
            <w:shd w:val="clear" w:color="auto" w:fill="auto"/>
          </w:tcPr>
          <w:p w14:paraId="792EE33A" w14:textId="77777777" w:rsidR="00E000C7" w:rsidRPr="00AE44A0"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c>
          <w:tcPr>
            <w:tcW w:w="1134" w:type="dxa"/>
            <w:shd w:val="clear" w:color="auto" w:fill="auto"/>
          </w:tcPr>
          <w:p w14:paraId="16D01FE2"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100</w:t>
            </w:r>
          </w:p>
        </w:tc>
        <w:tc>
          <w:tcPr>
            <w:tcW w:w="1134" w:type="dxa"/>
            <w:shd w:val="clear" w:color="auto" w:fill="auto"/>
          </w:tcPr>
          <w:p w14:paraId="4963E5A9"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100</w:t>
            </w:r>
          </w:p>
        </w:tc>
        <w:tc>
          <w:tcPr>
            <w:tcW w:w="1134" w:type="dxa"/>
            <w:shd w:val="clear" w:color="auto" w:fill="auto"/>
          </w:tcPr>
          <w:p w14:paraId="186E65F4"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c>
          <w:tcPr>
            <w:tcW w:w="2693" w:type="dxa"/>
            <w:shd w:val="clear" w:color="auto" w:fill="auto"/>
          </w:tcPr>
          <w:p w14:paraId="5E4A0826"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100</w:t>
            </w:r>
          </w:p>
        </w:tc>
      </w:tr>
    </w:tbl>
    <w:p w14:paraId="591C37A8" w14:textId="77777777" w:rsidR="00E000C7" w:rsidRPr="00AE44A0" w:rsidRDefault="00E000C7" w:rsidP="00E000C7">
      <w:pPr>
        <w:tabs>
          <w:tab w:val="left" w:pos="480"/>
        </w:tabs>
        <w:autoSpaceDE w:val="0"/>
        <w:autoSpaceDN w:val="0"/>
        <w:adjustRightInd w:val="0"/>
        <w:spacing w:after="0" w:line="240" w:lineRule="auto"/>
        <w:rPr>
          <w:rFonts w:ascii="Times New Roman" w:eastAsia="Times New Roman" w:hAnsi="Times New Roman" w:cs="Times New Roman"/>
          <w:bCs/>
          <w:sz w:val="20"/>
          <w:szCs w:val="20"/>
          <w:lang w:eastAsia="ru-RU"/>
        </w:rPr>
      </w:pPr>
    </w:p>
    <w:p w14:paraId="2A9008B1" w14:textId="77777777" w:rsidR="00E000C7" w:rsidRPr="00AE44A0" w:rsidRDefault="00E000C7" w:rsidP="00E000C7">
      <w:pPr>
        <w:tabs>
          <w:tab w:val="left" w:pos="480"/>
        </w:tabs>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AE44A0">
        <w:rPr>
          <w:rFonts w:ascii="Times New Roman" w:eastAsia="Times New Roman" w:hAnsi="Times New Roman" w:cs="Times New Roman"/>
          <w:bCs/>
          <w:sz w:val="24"/>
          <w:szCs w:val="24"/>
          <w:lang w:eastAsia="ru-RU"/>
        </w:rPr>
        <w:t>Т</w:t>
      </w:r>
      <w:r w:rsidRPr="00AE44A0">
        <w:rPr>
          <w:rFonts w:ascii="Times New Roman" w:eastAsia="Times New Roman" w:hAnsi="Times New Roman" w:cs="Calibri"/>
          <w:bCs/>
          <w:sz w:val="24"/>
          <w:szCs w:val="24"/>
          <w:lang w:eastAsia="ru-RU"/>
        </w:rPr>
        <w:t>аблица 2</w:t>
      </w:r>
    </w:p>
    <w:p w14:paraId="72AA2DEA" w14:textId="77777777" w:rsidR="00E000C7" w:rsidRPr="00AE44A0" w:rsidRDefault="00E000C7" w:rsidP="00E000C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E44A0">
        <w:rPr>
          <w:rFonts w:ascii="Times New Roman" w:eastAsia="Calibri" w:hAnsi="Times New Roman" w:cs="Times New Roman"/>
          <w:sz w:val="24"/>
          <w:szCs w:val="24"/>
          <w:lang w:eastAsia="ru-RU"/>
        </w:rPr>
        <w:t>Перечень основных мероприятий муниципальной Программы</w:t>
      </w:r>
    </w:p>
    <w:p w14:paraId="05B04C05" w14:textId="77777777" w:rsidR="00E000C7" w:rsidRPr="00AE44A0" w:rsidRDefault="00E000C7" w:rsidP="00E000C7">
      <w:pPr>
        <w:spacing w:after="0" w:line="240" w:lineRule="auto"/>
        <w:jc w:val="center"/>
        <w:rPr>
          <w:rFonts w:ascii="Times New Roman" w:eastAsia="Times New Roman" w:hAnsi="Times New Roman" w:cs="Times New Roman"/>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2"/>
        <w:gridCol w:w="1984"/>
        <w:gridCol w:w="2410"/>
        <w:gridCol w:w="992"/>
        <w:gridCol w:w="992"/>
        <w:gridCol w:w="993"/>
        <w:gridCol w:w="992"/>
      </w:tblGrid>
      <w:tr w:rsidR="00E000C7" w:rsidRPr="00AE44A0" w14:paraId="00215D75" w14:textId="77777777" w:rsidTr="00DA6792">
        <w:trPr>
          <w:trHeight w:val="501"/>
        </w:trPr>
        <w:tc>
          <w:tcPr>
            <w:tcW w:w="993" w:type="dxa"/>
            <w:vMerge w:val="restart"/>
            <w:shd w:val="clear" w:color="auto" w:fill="auto"/>
          </w:tcPr>
          <w:p w14:paraId="5760FF68" w14:textId="77777777" w:rsidR="00E000C7" w:rsidRPr="00AE44A0" w:rsidRDefault="00E000C7" w:rsidP="00E000C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AE44A0">
              <w:rPr>
                <w:rFonts w:ascii="Times New Roman" w:eastAsia="Calibri" w:hAnsi="Times New Roman" w:cs="Times New Roman"/>
                <w:sz w:val="20"/>
                <w:szCs w:val="20"/>
                <w:lang w:eastAsia="ru-RU"/>
              </w:rPr>
              <w:t>Номер основного</w:t>
            </w:r>
          </w:p>
          <w:p w14:paraId="3F331D56" w14:textId="77777777" w:rsidR="00E000C7" w:rsidRPr="00AE44A0" w:rsidRDefault="0027391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меро</w:t>
            </w:r>
            <w:r w:rsidR="00E000C7" w:rsidRPr="00AE44A0">
              <w:rPr>
                <w:rFonts w:ascii="Times New Roman" w:eastAsia="Calibri" w:hAnsi="Times New Roman" w:cs="Times New Roman"/>
                <w:sz w:val="20"/>
                <w:szCs w:val="20"/>
                <w:lang w:eastAsia="ru-RU"/>
              </w:rPr>
              <w:t>приятия</w:t>
            </w:r>
          </w:p>
        </w:tc>
        <w:tc>
          <w:tcPr>
            <w:tcW w:w="5812" w:type="dxa"/>
            <w:vMerge w:val="restart"/>
            <w:shd w:val="clear" w:color="auto" w:fill="auto"/>
          </w:tcPr>
          <w:p w14:paraId="26F93CF1" w14:textId="77777777" w:rsidR="00E000C7" w:rsidRPr="00AE44A0" w:rsidRDefault="00E000C7" w:rsidP="00E000C7">
            <w:pPr>
              <w:spacing w:after="0" w:line="240" w:lineRule="auto"/>
              <w:jc w:val="center"/>
              <w:rPr>
                <w:rFonts w:ascii="Times New Roman" w:eastAsia="Calibri" w:hAnsi="Times New Roman" w:cs="Times New Roman"/>
                <w:sz w:val="20"/>
                <w:szCs w:val="20"/>
                <w:lang w:eastAsia="ru-RU"/>
              </w:rPr>
            </w:pPr>
            <w:r w:rsidRPr="00AE44A0">
              <w:rPr>
                <w:rFonts w:ascii="Times New Roman" w:eastAsia="Calibri" w:hAnsi="Times New Roman" w:cs="Times New Roman"/>
                <w:sz w:val="20"/>
                <w:szCs w:val="20"/>
                <w:lang w:eastAsia="ru-RU"/>
              </w:rPr>
              <w:t>Основные мероприятия муниципальной Программы</w:t>
            </w:r>
          </w:p>
          <w:p w14:paraId="42A3B51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(связь мероприятий с показателями муниципальной программы)</w:t>
            </w:r>
          </w:p>
        </w:tc>
        <w:tc>
          <w:tcPr>
            <w:tcW w:w="1984" w:type="dxa"/>
            <w:vMerge w:val="restart"/>
            <w:shd w:val="clear" w:color="auto" w:fill="auto"/>
          </w:tcPr>
          <w:p w14:paraId="1D669DB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Ответственный исполнитель (соисполнитель)</w:t>
            </w:r>
          </w:p>
        </w:tc>
        <w:tc>
          <w:tcPr>
            <w:tcW w:w="2410" w:type="dxa"/>
            <w:vMerge w:val="restart"/>
            <w:shd w:val="clear" w:color="auto" w:fill="auto"/>
          </w:tcPr>
          <w:p w14:paraId="04BCC947"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Источники финансирования</w:t>
            </w:r>
          </w:p>
        </w:tc>
        <w:tc>
          <w:tcPr>
            <w:tcW w:w="3969" w:type="dxa"/>
            <w:gridSpan w:val="4"/>
            <w:shd w:val="clear" w:color="auto" w:fill="auto"/>
          </w:tcPr>
          <w:p w14:paraId="598255D3" w14:textId="77777777" w:rsidR="00E000C7" w:rsidRPr="00AE44A0" w:rsidRDefault="00E000C7" w:rsidP="00E000C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AE44A0">
              <w:rPr>
                <w:rFonts w:ascii="Times New Roman" w:eastAsia="Calibri" w:hAnsi="Times New Roman" w:cs="Times New Roman"/>
                <w:sz w:val="20"/>
                <w:szCs w:val="20"/>
                <w:lang w:eastAsia="ru-RU"/>
              </w:rPr>
              <w:t xml:space="preserve">Финансовые затраты на реализацию </w:t>
            </w:r>
          </w:p>
          <w:p w14:paraId="78235FD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(тыс. рублей)</w:t>
            </w:r>
          </w:p>
        </w:tc>
      </w:tr>
      <w:tr w:rsidR="00E000C7" w:rsidRPr="00AE44A0" w14:paraId="3927D05B" w14:textId="77777777" w:rsidTr="00DA6792">
        <w:trPr>
          <w:trHeight w:val="20"/>
        </w:trPr>
        <w:tc>
          <w:tcPr>
            <w:tcW w:w="993" w:type="dxa"/>
            <w:vMerge/>
            <w:shd w:val="clear" w:color="auto" w:fill="auto"/>
          </w:tcPr>
          <w:p w14:paraId="1B0AFF9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0FFBEC2C"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14:paraId="4EA00B35"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auto"/>
          </w:tcPr>
          <w:p w14:paraId="6CDAC512"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tcPr>
          <w:p w14:paraId="1FC7350F"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всего</w:t>
            </w:r>
          </w:p>
        </w:tc>
        <w:tc>
          <w:tcPr>
            <w:tcW w:w="2977" w:type="dxa"/>
            <w:gridSpan w:val="3"/>
            <w:shd w:val="clear" w:color="auto" w:fill="auto"/>
          </w:tcPr>
          <w:p w14:paraId="384B3B1E"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lang w:eastAsia="ru-RU"/>
              </w:rPr>
              <w:t>в том числе</w:t>
            </w:r>
          </w:p>
        </w:tc>
      </w:tr>
      <w:tr w:rsidR="00E000C7" w:rsidRPr="00AE44A0" w14:paraId="20FFF38A" w14:textId="77777777" w:rsidTr="00DA6792">
        <w:trPr>
          <w:trHeight w:val="20"/>
        </w:trPr>
        <w:tc>
          <w:tcPr>
            <w:tcW w:w="993" w:type="dxa"/>
            <w:vMerge/>
            <w:shd w:val="clear" w:color="auto" w:fill="auto"/>
          </w:tcPr>
          <w:p w14:paraId="4771007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552B7AB2"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1984" w:type="dxa"/>
            <w:vMerge/>
            <w:shd w:val="clear" w:color="auto" w:fill="auto"/>
          </w:tcPr>
          <w:p w14:paraId="000ED19D"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auto"/>
          </w:tcPr>
          <w:p w14:paraId="538C2A6F"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992" w:type="dxa"/>
            <w:vMerge/>
            <w:shd w:val="clear" w:color="auto" w:fill="auto"/>
          </w:tcPr>
          <w:p w14:paraId="4344B938"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14:paraId="3E82791A" w14:textId="77777777" w:rsidR="00E000C7" w:rsidRPr="00AE44A0" w:rsidRDefault="00E000C7"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202</w:t>
            </w:r>
            <w:r w:rsidR="000E6675" w:rsidRPr="00AE44A0">
              <w:rPr>
                <w:rFonts w:ascii="Times New Roman" w:eastAsia="Times New Roman" w:hAnsi="Times New Roman" w:cs="Times New Roman"/>
                <w:sz w:val="20"/>
                <w:szCs w:val="20"/>
                <w:lang w:eastAsia="ru-RU"/>
              </w:rPr>
              <w:t>1</w:t>
            </w:r>
            <w:r w:rsidRPr="00AE44A0">
              <w:rPr>
                <w:rFonts w:ascii="Times New Roman" w:eastAsia="Times New Roman" w:hAnsi="Times New Roman" w:cs="Times New Roman"/>
                <w:sz w:val="20"/>
                <w:szCs w:val="20"/>
                <w:lang w:eastAsia="ru-RU"/>
              </w:rPr>
              <w:t xml:space="preserve"> год</w:t>
            </w:r>
          </w:p>
        </w:tc>
        <w:tc>
          <w:tcPr>
            <w:tcW w:w="993" w:type="dxa"/>
            <w:shd w:val="clear" w:color="auto" w:fill="auto"/>
          </w:tcPr>
          <w:p w14:paraId="2E6CB988" w14:textId="77777777" w:rsidR="00E000C7" w:rsidRPr="00AE44A0" w:rsidRDefault="00E000C7"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202</w:t>
            </w:r>
            <w:r w:rsidR="000E6675" w:rsidRPr="00AE44A0">
              <w:rPr>
                <w:rFonts w:ascii="Times New Roman" w:eastAsia="Times New Roman" w:hAnsi="Times New Roman" w:cs="Times New Roman"/>
                <w:sz w:val="20"/>
                <w:szCs w:val="20"/>
                <w:lang w:eastAsia="ru-RU"/>
              </w:rPr>
              <w:t>2</w:t>
            </w:r>
            <w:r w:rsidRPr="00AE44A0">
              <w:rPr>
                <w:rFonts w:ascii="Times New Roman" w:eastAsia="Times New Roman" w:hAnsi="Times New Roman" w:cs="Times New Roman"/>
                <w:sz w:val="20"/>
                <w:szCs w:val="20"/>
                <w:lang w:eastAsia="ru-RU"/>
              </w:rPr>
              <w:t xml:space="preserve"> год</w:t>
            </w:r>
          </w:p>
        </w:tc>
        <w:tc>
          <w:tcPr>
            <w:tcW w:w="992" w:type="dxa"/>
            <w:shd w:val="clear" w:color="auto" w:fill="auto"/>
          </w:tcPr>
          <w:p w14:paraId="1C165D24" w14:textId="77777777" w:rsidR="00E000C7" w:rsidRPr="00AE44A0" w:rsidRDefault="00E000C7"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202</w:t>
            </w:r>
            <w:r w:rsidR="000E6675" w:rsidRPr="00AE44A0">
              <w:rPr>
                <w:rFonts w:ascii="Times New Roman" w:eastAsia="Times New Roman" w:hAnsi="Times New Roman" w:cs="Times New Roman"/>
                <w:sz w:val="20"/>
                <w:szCs w:val="20"/>
                <w:lang w:eastAsia="ru-RU"/>
              </w:rPr>
              <w:t>3</w:t>
            </w:r>
            <w:r w:rsidRPr="00AE44A0">
              <w:rPr>
                <w:rFonts w:ascii="Times New Roman" w:eastAsia="Times New Roman" w:hAnsi="Times New Roman" w:cs="Times New Roman"/>
                <w:sz w:val="20"/>
                <w:szCs w:val="20"/>
                <w:lang w:eastAsia="ru-RU"/>
              </w:rPr>
              <w:t xml:space="preserve"> год</w:t>
            </w:r>
          </w:p>
        </w:tc>
      </w:tr>
      <w:tr w:rsidR="00E000C7" w:rsidRPr="00AE44A0" w14:paraId="50A5791C" w14:textId="77777777" w:rsidTr="00DA6792">
        <w:trPr>
          <w:trHeight w:val="20"/>
        </w:trPr>
        <w:tc>
          <w:tcPr>
            <w:tcW w:w="993" w:type="dxa"/>
            <w:shd w:val="clear" w:color="auto" w:fill="auto"/>
          </w:tcPr>
          <w:p w14:paraId="162EB73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w:t>
            </w:r>
          </w:p>
        </w:tc>
        <w:tc>
          <w:tcPr>
            <w:tcW w:w="5812" w:type="dxa"/>
            <w:shd w:val="clear" w:color="auto" w:fill="auto"/>
          </w:tcPr>
          <w:p w14:paraId="1937C121"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w:t>
            </w:r>
          </w:p>
        </w:tc>
        <w:tc>
          <w:tcPr>
            <w:tcW w:w="1984" w:type="dxa"/>
            <w:shd w:val="clear" w:color="auto" w:fill="auto"/>
          </w:tcPr>
          <w:p w14:paraId="0AF8C40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3</w:t>
            </w:r>
          </w:p>
        </w:tc>
        <w:tc>
          <w:tcPr>
            <w:tcW w:w="2410" w:type="dxa"/>
            <w:shd w:val="clear" w:color="auto" w:fill="auto"/>
          </w:tcPr>
          <w:p w14:paraId="04857E31"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4</w:t>
            </w:r>
          </w:p>
        </w:tc>
        <w:tc>
          <w:tcPr>
            <w:tcW w:w="992" w:type="dxa"/>
            <w:shd w:val="clear" w:color="auto" w:fill="auto"/>
          </w:tcPr>
          <w:p w14:paraId="1046C70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5</w:t>
            </w:r>
          </w:p>
        </w:tc>
        <w:tc>
          <w:tcPr>
            <w:tcW w:w="992" w:type="dxa"/>
            <w:shd w:val="clear" w:color="auto" w:fill="auto"/>
          </w:tcPr>
          <w:p w14:paraId="064D9430"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6</w:t>
            </w:r>
          </w:p>
        </w:tc>
        <w:tc>
          <w:tcPr>
            <w:tcW w:w="993" w:type="dxa"/>
            <w:shd w:val="clear" w:color="auto" w:fill="auto"/>
          </w:tcPr>
          <w:p w14:paraId="693A9D9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7</w:t>
            </w:r>
          </w:p>
        </w:tc>
        <w:tc>
          <w:tcPr>
            <w:tcW w:w="992" w:type="dxa"/>
            <w:shd w:val="clear" w:color="auto" w:fill="auto"/>
          </w:tcPr>
          <w:p w14:paraId="08BCDE3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8</w:t>
            </w:r>
          </w:p>
        </w:tc>
      </w:tr>
      <w:tr w:rsidR="00E000C7" w:rsidRPr="00AE44A0" w14:paraId="3C8F5305" w14:textId="77777777" w:rsidTr="00DA6792">
        <w:trPr>
          <w:trHeight w:val="20"/>
        </w:trPr>
        <w:tc>
          <w:tcPr>
            <w:tcW w:w="15168" w:type="dxa"/>
            <w:gridSpan w:val="8"/>
            <w:shd w:val="clear" w:color="auto" w:fill="auto"/>
          </w:tcPr>
          <w:p w14:paraId="7724098D" w14:textId="77777777" w:rsidR="00E000C7" w:rsidRPr="00AE44A0" w:rsidRDefault="00E000C7" w:rsidP="00E000C7">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bCs/>
                <w:sz w:val="20"/>
                <w:szCs w:val="20"/>
                <w:lang w:eastAsia="ru-RU"/>
              </w:rPr>
              <w:t>Подпрограмма 1</w:t>
            </w:r>
            <w:r w:rsidRPr="00AE44A0">
              <w:rPr>
                <w:rFonts w:ascii="Times New Roman" w:eastAsia="Times New Roman" w:hAnsi="Times New Roman" w:cs="Times New Roman"/>
                <w:sz w:val="20"/>
                <w:szCs w:val="20"/>
                <w:lang w:eastAsia="ru-RU"/>
              </w:rPr>
              <w:t xml:space="preserve"> «Организация и обеспечение мероприятий в сфере гражданской обороны, защиты населения и территории сельского поселения Выкатной от чрезвычайных ситуаций»</w:t>
            </w:r>
          </w:p>
        </w:tc>
      </w:tr>
      <w:tr w:rsidR="00E000C7" w:rsidRPr="00AE44A0" w14:paraId="6472B7F3" w14:textId="77777777" w:rsidTr="00DA6792">
        <w:trPr>
          <w:trHeight w:val="56"/>
        </w:trPr>
        <w:tc>
          <w:tcPr>
            <w:tcW w:w="993" w:type="dxa"/>
            <w:vMerge w:val="restart"/>
            <w:shd w:val="clear" w:color="auto" w:fill="auto"/>
          </w:tcPr>
          <w:p w14:paraId="6170B6C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1.1.</w:t>
            </w:r>
          </w:p>
        </w:tc>
        <w:tc>
          <w:tcPr>
            <w:tcW w:w="5812" w:type="dxa"/>
            <w:vMerge w:val="restart"/>
            <w:shd w:val="clear" w:color="auto" w:fill="auto"/>
          </w:tcPr>
          <w:p w14:paraId="3C204FC6" w14:textId="77777777" w:rsidR="00E000C7" w:rsidRPr="00AE44A0" w:rsidRDefault="00E000C7" w:rsidP="0060750B">
            <w:pPr>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 xml:space="preserve">Основное мероприятие: </w:t>
            </w:r>
          </w:p>
          <w:p w14:paraId="3EA13F37" w14:textId="77777777" w:rsidR="00E000C7" w:rsidRPr="00AE44A0" w:rsidRDefault="00E000C7" w:rsidP="0060750B">
            <w:pPr>
              <w:tabs>
                <w:tab w:val="left" w:pos="4500"/>
              </w:tabs>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С</w:t>
            </w:r>
            <w:r w:rsidRPr="00AE44A0">
              <w:rPr>
                <w:rFonts w:ascii="Times New Roman" w:eastAsia="Times New Roman" w:hAnsi="Times New Roman" w:cs="Times New Roman"/>
                <w:sz w:val="20"/>
                <w:szCs w:val="20"/>
                <w:lang w:eastAsia="ru-RU"/>
              </w:rPr>
              <w:t>оздание и поддержание в постоянной готовности материальных ресурсов (запасов) резерва для ликвидации чрезвычайных ситуаций</w:t>
            </w:r>
            <w:r w:rsidRPr="00AE44A0">
              <w:rPr>
                <w:rFonts w:ascii="Times New Roman" w:eastAsia="Times New Roman" w:hAnsi="Times New Roman" w:cs="Times New Roman"/>
                <w:bCs/>
                <w:sz w:val="20"/>
                <w:szCs w:val="20"/>
                <w:lang w:eastAsia="ru-RU"/>
              </w:rPr>
              <w:t xml:space="preserve"> (показатель 1)</w:t>
            </w:r>
          </w:p>
        </w:tc>
        <w:tc>
          <w:tcPr>
            <w:tcW w:w="1984" w:type="dxa"/>
            <w:vMerge w:val="restart"/>
            <w:shd w:val="clear" w:color="auto" w:fill="auto"/>
          </w:tcPr>
          <w:p w14:paraId="4B02E41E"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48F62325" w14:textId="77777777" w:rsidR="00E000C7" w:rsidRPr="00AE44A0" w:rsidRDefault="00E000C7" w:rsidP="00E000C7">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всего</w:t>
            </w:r>
          </w:p>
        </w:tc>
        <w:tc>
          <w:tcPr>
            <w:tcW w:w="992" w:type="dxa"/>
            <w:shd w:val="clear" w:color="auto" w:fill="auto"/>
          </w:tcPr>
          <w:p w14:paraId="25AF30E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CF3444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2B8EA957"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B0330C5"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2D0E59A8" w14:textId="77777777" w:rsidTr="00DA6792">
        <w:trPr>
          <w:trHeight w:val="305"/>
        </w:trPr>
        <w:tc>
          <w:tcPr>
            <w:tcW w:w="993" w:type="dxa"/>
            <w:vMerge/>
            <w:shd w:val="clear" w:color="auto" w:fill="auto"/>
          </w:tcPr>
          <w:p w14:paraId="2007E2EF"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6999B5C0" w14:textId="77777777" w:rsidR="00E000C7" w:rsidRPr="00AE44A0" w:rsidRDefault="00E000C7" w:rsidP="0060750B">
            <w:pPr>
              <w:tabs>
                <w:tab w:val="left" w:pos="4500"/>
              </w:tabs>
              <w:spacing w:after="0" w:line="240" w:lineRule="auto"/>
              <w:jc w:val="both"/>
              <w:rPr>
                <w:rFonts w:ascii="Times New Roman" w:eastAsia="Times New Roman" w:hAnsi="Times New Roman" w:cs="Times New Roman"/>
                <w:bCs/>
                <w:sz w:val="20"/>
                <w:szCs w:val="20"/>
                <w:lang w:eastAsia="ru-RU"/>
              </w:rPr>
            </w:pPr>
          </w:p>
        </w:tc>
        <w:tc>
          <w:tcPr>
            <w:tcW w:w="1984" w:type="dxa"/>
            <w:vMerge/>
            <w:shd w:val="clear" w:color="auto" w:fill="auto"/>
          </w:tcPr>
          <w:p w14:paraId="48DE792A"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19DB281C" w14:textId="77777777" w:rsidR="00E000C7" w:rsidRPr="00AE44A0" w:rsidRDefault="00E000C7" w:rsidP="00273916">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w:t>
            </w:r>
            <w:r w:rsidR="00273916" w:rsidRPr="00AE44A0">
              <w:rPr>
                <w:rFonts w:ascii="Times New Roman" w:eastAsia="Calibri" w:hAnsi="Times New Roman" w:cs="Times New Roman"/>
                <w:sz w:val="20"/>
                <w:szCs w:val="20"/>
              </w:rPr>
              <w:t xml:space="preserve"> </w:t>
            </w:r>
            <w:r w:rsidRPr="00AE44A0">
              <w:rPr>
                <w:rFonts w:ascii="Times New Roman" w:eastAsia="Calibri" w:hAnsi="Times New Roman" w:cs="Times New Roman"/>
                <w:sz w:val="20"/>
                <w:szCs w:val="20"/>
              </w:rPr>
              <w:t>СП Выкатной</w:t>
            </w:r>
          </w:p>
        </w:tc>
        <w:tc>
          <w:tcPr>
            <w:tcW w:w="992" w:type="dxa"/>
            <w:shd w:val="clear" w:color="auto" w:fill="auto"/>
          </w:tcPr>
          <w:p w14:paraId="079E8A9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836D90E"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B31DC02"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2D1FE1C"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1FBCD199" w14:textId="77777777" w:rsidTr="00DA6792">
        <w:trPr>
          <w:trHeight w:val="305"/>
        </w:trPr>
        <w:tc>
          <w:tcPr>
            <w:tcW w:w="993" w:type="dxa"/>
            <w:vMerge/>
            <w:shd w:val="clear" w:color="auto" w:fill="auto"/>
          </w:tcPr>
          <w:p w14:paraId="1A92419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77EA5913" w14:textId="77777777" w:rsidR="00E000C7" w:rsidRPr="00AE44A0" w:rsidRDefault="00E000C7" w:rsidP="0060750B">
            <w:pPr>
              <w:tabs>
                <w:tab w:val="left" w:pos="4500"/>
              </w:tabs>
              <w:spacing w:after="0" w:line="240" w:lineRule="auto"/>
              <w:jc w:val="both"/>
              <w:rPr>
                <w:rFonts w:ascii="Times New Roman" w:eastAsia="Times New Roman" w:hAnsi="Times New Roman" w:cs="Times New Roman"/>
                <w:bCs/>
                <w:sz w:val="20"/>
                <w:szCs w:val="20"/>
                <w:lang w:eastAsia="ru-RU"/>
              </w:rPr>
            </w:pPr>
          </w:p>
        </w:tc>
        <w:tc>
          <w:tcPr>
            <w:tcW w:w="1984" w:type="dxa"/>
            <w:vMerge/>
            <w:shd w:val="clear" w:color="auto" w:fill="auto"/>
          </w:tcPr>
          <w:p w14:paraId="74682257"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59FA47EF" w14:textId="77777777" w:rsidR="00E000C7" w:rsidRPr="00AE44A0" w:rsidRDefault="00E000C7" w:rsidP="00E000C7">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71A67E0D"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B3EBDF3"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5109C541"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EE12E5E"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2762C3EF" w14:textId="77777777" w:rsidTr="00DA6792">
        <w:trPr>
          <w:trHeight w:val="56"/>
        </w:trPr>
        <w:tc>
          <w:tcPr>
            <w:tcW w:w="993" w:type="dxa"/>
            <w:vMerge w:val="restart"/>
            <w:tcBorders>
              <w:top w:val="single" w:sz="4" w:space="0" w:color="auto"/>
            </w:tcBorders>
            <w:shd w:val="clear" w:color="auto" w:fill="auto"/>
          </w:tcPr>
          <w:p w14:paraId="29C1A164" w14:textId="77777777" w:rsidR="00E000C7" w:rsidRPr="00AE44A0" w:rsidRDefault="00E000C7" w:rsidP="00E00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1.2.</w:t>
            </w:r>
          </w:p>
        </w:tc>
        <w:tc>
          <w:tcPr>
            <w:tcW w:w="5812" w:type="dxa"/>
            <w:vMerge w:val="restart"/>
            <w:tcBorders>
              <w:top w:val="single" w:sz="4" w:space="0" w:color="auto"/>
            </w:tcBorders>
            <w:shd w:val="clear" w:color="auto" w:fill="auto"/>
          </w:tcPr>
          <w:p w14:paraId="045945C2" w14:textId="77777777" w:rsidR="00E000C7" w:rsidRPr="00AE44A0" w:rsidRDefault="00E000C7" w:rsidP="0060750B">
            <w:pPr>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 xml:space="preserve">Основное мероприятие: Обеспечение и выполнение полномочий и функций </w:t>
            </w:r>
          </w:p>
          <w:p w14:paraId="6FD5E171" w14:textId="77777777" w:rsidR="00E000C7" w:rsidRPr="00AE44A0" w:rsidRDefault="00E000C7"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АСП Выкатной (</w:t>
            </w:r>
            <w:r w:rsidRPr="00AE44A0">
              <w:rPr>
                <w:rFonts w:ascii="Times New Roman" w:eastAsia="Times New Roman" w:hAnsi="Times New Roman" w:cs="Times New Roman"/>
                <w:bCs/>
                <w:sz w:val="20"/>
                <w:szCs w:val="20"/>
                <w:lang w:eastAsia="ru-RU"/>
              </w:rPr>
              <w:t>показатель 3</w:t>
            </w:r>
            <w:r w:rsidRPr="00AE44A0">
              <w:rPr>
                <w:rFonts w:ascii="Times New Roman" w:eastAsia="Times New Roman" w:hAnsi="Times New Roman" w:cs="Times New Roman"/>
                <w:sz w:val="20"/>
                <w:szCs w:val="20"/>
                <w:lang w:eastAsia="ru-RU"/>
              </w:rPr>
              <w:t>)</w:t>
            </w:r>
          </w:p>
        </w:tc>
        <w:tc>
          <w:tcPr>
            <w:tcW w:w="1984" w:type="dxa"/>
            <w:vMerge w:val="restart"/>
            <w:tcBorders>
              <w:top w:val="single" w:sz="4" w:space="0" w:color="auto"/>
            </w:tcBorders>
            <w:shd w:val="clear" w:color="auto" w:fill="auto"/>
          </w:tcPr>
          <w:p w14:paraId="7B368E34"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tcBorders>
              <w:top w:val="single" w:sz="4" w:space="0" w:color="auto"/>
            </w:tcBorders>
            <w:shd w:val="clear" w:color="auto" w:fill="auto"/>
          </w:tcPr>
          <w:p w14:paraId="76FA5F4B"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tcBorders>
              <w:top w:val="single" w:sz="4" w:space="0" w:color="auto"/>
            </w:tcBorders>
            <w:shd w:val="clear" w:color="auto" w:fill="auto"/>
          </w:tcPr>
          <w:p w14:paraId="7E26AA91"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tcBorders>
            <w:shd w:val="clear" w:color="auto" w:fill="auto"/>
          </w:tcPr>
          <w:p w14:paraId="2C6A734A"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tcBorders>
              <w:top w:val="single" w:sz="4" w:space="0" w:color="auto"/>
            </w:tcBorders>
            <w:shd w:val="clear" w:color="auto" w:fill="auto"/>
          </w:tcPr>
          <w:p w14:paraId="0AD5A60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tcBorders>
            <w:shd w:val="clear" w:color="auto" w:fill="auto"/>
          </w:tcPr>
          <w:p w14:paraId="414FA46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70866C94" w14:textId="77777777" w:rsidTr="00DA6792">
        <w:trPr>
          <w:trHeight w:val="150"/>
        </w:trPr>
        <w:tc>
          <w:tcPr>
            <w:tcW w:w="993" w:type="dxa"/>
            <w:vMerge/>
            <w:shd w:val="clear" w:color="auto" w:fill="auto"/>
          </w:tcPr>
          <w:p w14:paraId="13036A5D" w14:textId="77777777" w:rsidR="00E000C7" w:rsidRPr="00AE44A0"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051430A7" w14:textId="77777777" w:rsidR="00E000C7" w:rsidRPr="00AE44A0" w:rsidRDefault="00E000C7" w:rsidP="00607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729B395A"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tcBorders>
              <w:bottom w:val="single" w:sz="4" w:space="0" w:color="auto"/>
            </w:tcBorders>
            <w:shd w:val="clear" w:color="auto" w:fill="auto"/>
          </w:tcPr>
          <w:p w14:paraId="47F424DC" w14:textId="77777777" w:rsidR="00E000C7" w:rsidRPr="00AE44A0" w:rsidRDefault="00E000C7" w:rsidP="00273916">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w:t>
            </w:r>
            <w:r w:rsidR="00273916" w:rsidRPr="00AE44A0">
              <w:rPr>
                <w:rFonts w:ascii="Times New Roman" w:eastAsia="Calibri" w:hAnsi="Times New Roman" w:cs="Times New Roman"/>
                <w:sz w:val="20"/>
                <w:szCs w:val="20"/>
              </w:rPr>
              <w:t xml:space="preserve"> </w:t>
            </w:r>
            <w:r w:rsidRPr="00AE44A0">
              <w:rPr>
                <w:rFonts w:ascii="Times New Roman" w:eastAsia="Calibri" w:hAnsi="Times New Roman" w:cs="Times New Roman"/>
                <w:sz w:val="20"/>
                <w:szCs w:val="20"/>
              </w:rPr>
              <w:t>СП Выкатной</w:t>
            </w:r>
          </w:p>
        </w:tc>
        <w:tc>
          <w:tcPr>
            <w:tcW w:w="992" w:type="dxa"/>
            <w:shd w:val="clear" w:color="auto" w:fill="auto"/>
          </w:tcPr>
          <w:p w14:paraId="7C36ECCD"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2276F5A"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DE7CBB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07E8378"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65F487FA" w14:textId="77777777" w:rsidTr="00DA6792">
        <w:trPr>
          <w:trHeight w:val="150"/>
        </w:trPr>
        <w:tc>
          <w:tcPr>
            <w:tcW w:w="993" w:type="dxa"/>
            <w:vMerge/>
            <w:tcBorders>
              <w:bottom w:val="single" w:sz="4" w:space="0" w:color="auto"/>
            </w:tcBorders>
            <w:shd w:val="clear" w:color="auto" w:fill="auto"/>
          </w:tcPr>
          <w:p w14:paraId="70006FBC" w14:textId="77777777" w:rsidR="00E000C7" w:rsidRPr="00AE44A0" w:rsidRDefault="00E000C7" w:rsidP="00E000C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tcBorders>
              <w:bottom w:val="single" w:sz="4" w:space="0" w:color="auto"/>
            </w:tcBorders>
            <w:shd w:val="clear" w:color="auto" w:fill="auto"/>
          </w:tcPr>
          <w:p w14:paraId="5BCB76CE" w14:textId="77777777" w:rsidR="00E000C7" w:rsidRPr="00AE44A0" w:rsidRDefault="00E000C7" w:rsidP="00607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vMerge/>
            <w:tcBorders>
              <w:bottom w:val="single" w:sz="4" w:space="0" w:color="auto"/>
            </w:tcBorders>
            <w:shd w:val="clear" w:color="auto" w:fill="auto"/>
          </w:tcPr>
          <w:p w14:paraId="2799B240"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4E580CED" w14:textId="77777777" w:rsidR="00E000C7" w:rsidRPr="00AE44A0" w:rsidRDefault="00E000C7" w:rsidP="00E000C7">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22F4CB7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242E9F9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2BAD84BA"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3AC9ACBC"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0894B501" w14:textId="77777777" w:rsidTr="00DA6792">
        <w:trPr>
          <w:trHeight w:val="274"/>
        </w:trPr>
        <w:tc>
          <w:tcPr>
            <w:tcW w:w="993" w:type="dxa"/>
            <w:vMerge w:val="restart"/>
            <w:shd w:val="clear" w:color="auto" w:fill="auto"/>
          </w:tcPr>
          <w:p w14:paraId="7111804C"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1.3.</w:t>
            </w:r>
          </w:p>
        </w:tc>
        <w:tc>
          <w:tcPr>
            <w:tcW w:w="5812" w:type="dxa"/>
            <w:vMerge w:val="restart"/>
            <w:shd w:val="clear" w:color="auto" w:fill="auto"/>
          </w:tcPr>
          <w:p w14:paraId="4773D4D3" w14:textId="77777777" w:rsidR="00E000C7" w:rsidRPr="00AE44A0" w:rsidRDefault="00E000C7" w:rsidP="0060750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sz w:val="20"/>
                <w:szCs w:val="20"/>
                <w:lang w:eastAsia="ru-RU"/>
              </w:rPr>
              <w:t>Ремонт, содержание и обслуживание земляного вала обвалования с. Тюли</w:t>
            </w:r>
          </w:p>
        </w:tc>
        <w:tc>
          <w:tcPr>
            <w:tcW w:w="1984" w:type="dxa"/>
            <w:vMerge w:val="restart"/>
            <w:shd w:val="clear" w:color="auto" w:fill="auto"/>
          </w:tcPr>
          <w:p w14:paraId="41B88E2D"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603320EC"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2482F001" w14:textId="117D4B44"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E3E09EA" w14:textId="3524EE23"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3D0F2EA6" w14:textId="321B0A2E"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0A7D6B94" w14:textId="7A2E4679"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7E11B972" w14:textId="77777777" w:rsidTr="00DA6792">
        <w:trPr>
          <w:trHeight w:val="135"/>
        </w:trPr>
        <w:tc>
          <w:tcPr>
            <w:tcW w:w="993" w:type="dxa"/>
            <w:vMerge/>
            <w:shd w:val="clear" w:color="auto" w:fill="auto"/>
          </w:tcPr>
          <w:p w14:paraId="4BF0AF98"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6B8D37F4" w14:textId="77777777" w:rsidR="00E000C7" w:rsidRPr="00AE44A0" w:rsidRDefault="00E000C7" w:rsidP="00E000C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tcPr>
          <w:p w14:paraId="23A86E66"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0FA0021E" w14:textId="77777777" w:rsidR="00E000C7" w:rsidRPr="00AE44A0" w:rsidRDefault="00E000C7" w:rsidP="00273916">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w:t>
            </w:r>
            <w:r w:rsidR="00273916" w:rsidRPr="00AE44A0">
              <w:rPr>
                <w:rFonts w:ascii="Times New Roman" w:eastAsia="Calibri" w:hAnsi="Times New Roman" w:cs="Times New Roman"/>
                <w:sz w:val="20"/>
                <w:szCs w:val="20"/>
              </w:rPr>
              <w:t xml:space="preserve"> </w:t>
            </w:r>
            <w:r w:rsidRPr="00AE44A0">
              <w:rPr>
                <w:rFonts w:ascii="Times New Roman" w:eastAsia="Calibri" w:hAnsi="Times New Roman" w:cs="Times New Roman"/>
                <w:sz w:val="20"/>
                <w:szCs w:val="20"/>
              </w:rPr>
              <w:t>СП Выкатной</w:t>
            </w:r>
          </w:p>
        </w:tc>
        <w:tc>
          <w:tcPr>
            <w:tcW w:w="992" w:type="dxa"/>
            <w:shd w:val="clear" w:color="auto" w:fill="auto"/>
          </w:tcPr>
          <w:p w14:paraId="087E022F" w14:textId="0920CBB5"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5266AE9" w14:textId="2CC0B460"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0DE0626F" w14:textId="5CC32453"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42D047A" w14:textId="64B0DAD0" w:rsidR="00E000C7" w:rsidRPr="00AE44A0" w:rsidRDefault="00E74896"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56946ADF" w14:textId="77777777" w:rsidTr="00DA6792">
        <w:trPr>
          <w:trHeight w:val="135"/>
        </w:trPr>
        <w:tc>
          <w:tcPr>
            <w:tcW w:w="993" w:type="dxa"/>
            <w:vMerge/>
            <w:shd w:val="clear" w:color="auto" w:fill="auto"/>
          </w:tcPr>
          <w:p w14:paraId="090457CF"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06A94A63" w14:textId="77777777" w:rsidR="00E000C7" w:rsidRPr="00AE44A0" w:rsidRDefault="00E000C7" w:rsidP="00E000C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tcPr>
          <w:p w14:paraId="2797758F"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7885AE43" w14:textId="77777777" w:rsidR="00E000C7" w:rsidRPr="00AE44A0" w:rsidRDefault="00E000C7" w:rsidP="00E000C7">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3B7B2CD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F73E82D"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C9F0FC5"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D2CB12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70D633AB" w14:textId="77777777" w:rsidTr="00DA6792">
        <w:trPr>
          <w:trHeight w:val="274"/>
        </w:trPr>
        <w:tc>
          <w:tcPr>
            <w:tcW w:w="993" w:type="dxa"/>
            <w:vMerge w:val="restart"/>
            <w:shd w:val="clear" w:color="auto" w:fill="auto"/>
          </w:tcPr>
          <w:p w14:paraId="16D4E11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lastRenderedPageBreak/>
              <w:t>1.4.</w:t>
            </w:r>
          </w:p>
        </w:tc>
        <w:tc>
          <w:tcPr>
            <w:tcW w:w="5812" w:type="dxa"/>
            <w:vMerge w:val="restart"/>
            <w:shd w:val="clear" w:color="auto" w:fill="auto"/>
          </w:tcPr>
          <w:p w14:paraId="7FCB7D99" w14:textId="77777777" w:rsidR="00E000C7" w:rsidRPr="00AE44A0" w:rsidRDefault="00E000C7" w:rsidP="0060750B">
            <w:pPr>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 xml:space="preserve">Укрепление берега реки </w:t>
            </w:r>
            <w:proofErr w:type="spellStart"/>
            <w:r w:rsidRPr="00AE44A0">
              <w:rPr>
                <w:rFonts w:ascii="Times New Roman" w:eastAsia="Times New Roman" w:hAnsi="Times New Roman" w:cs="Times New Roman"/>
                <w:bCs/>
                <w:sz w:val="20"/>
                <w:szCs w:val="20"/>
                <w:lang w:eastAsia="ru-RU"/>
              </w:rPr>
              <w:t>Конда</w:t>
            </w:r>
            <w:proofErr w:type="spellEnd"/>
            <w:r w:rsidRPr="00AE44A0">
              <w:rPr>
                <w:rFonts w:ascii="Times New Roman" w:eastAsia="Times New Roman" w:hAnsi="Times New Roman" w:cs="Times New Roman"/>
                <w:bCs/>
                <w:sz w:val="20"/>
                <w:szCs w:val="20"/>
                <w:lang w:eastAsia="ru-RU"/>
              </w:rPr>
              <w:t xml:space="preserve"> п. Выкатной</w:t>
            </w:r>
          </w:p>
        </w:tc>
        <w:tc>
          <w:tcPr>
            <w:tcW w:w="1984" w:type="dxa"/>
            <w:vMerge w:val="restart"/>
            <w:shd w:val="clear" w:color="auto" w:fill="auto"/>
          </w:tcPr>
          <w:p w14:paraId="3C9E65C5" w14:textId="77777777" w:rsidR="00E000C7" w:rsidRPr="00AE44A0" w:rsidRDefault="00E000C7"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23B314E7"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2835AFB2"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2EA207F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91899CD"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5FD105BE"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745E6C64" w14:textId="77777777" w:rsidTr="00DA6792">
        <w:trPr>
          <w:trHeight w:val="135"/>
        </w:trPr>
        <w:tc>
          <w:tcPr>
            <w:tcW w:w="993" w:type="dxa"/>
            <w:vMerge/>
            <w:shd w:val="clear" w:color="auto" w:fill="auto"/>
          </w:tcPr>
          <w:p w14:paraId="64892BA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7D5D2565" w14:textId="77777777" w:rsidR="00E000C7" w:rsidRPr="00AE44A0" w:rsidRDefault="00E000C7" w:rsidP="00E000C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tcPr>
          <w:p w14:paraId="79709191" w14:textId="77777777" w:rsidR="00E000C7" w:rsidRPr="00AE44A0" w:rsidRDefault="00E000C7" w:rsidP="00E000C7">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6E8D6DDF" w14:textId="77777777" w:rsidR="00E000C7" w:rsidRPr="00AE44A0" w:rsidRDefault="00E000C7" w:rsidP="00273916">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w:t>
            </w:r>
            <w:r w:rsidR="00273916" w:rsidRPr="00AE44A0">
              <w:rPr>
                <w:rFonts w:ascii="Times New Roman" w:eastAsia="Calibri" w:hAnsi="Times New Roman" w:cs="Times New Roman"/>
                <w:sz w:val="20"/>
                <w:szCs w:val="20"/>
              </w:rPr>
              <w:t xml:space="preserve"> </w:t>
            </w:r>
            <w:r w:rsidRPr="00AE44A0">
              <w:rPr>
                <w:rFonts w:ascii="Times New Roman" w:eastAsia="Calibri" w:hAnsi="Times New Roman" w:cs="Times New Roman"/>
                <w:sz w:val="20"/>
                <w:szCs w:val="20"/>
              </w:rPr>
              <w:t>СП Выкатной</w:t>
            </w:r>
          </w:p>
        </w:tc>
        <w:tc>
          <w:tcPr>
            <w:tcW w:w="992" w:type="dxa"/>
            <w:shd w:val="clear" w:color="auto" w:fill="auto"/>
          </w:tcPr>
          <w:p w14:paraId="42BCEA24"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46F30B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8AD64FB"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F07AC00"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56686891" w14:textId="77777777" w:rsidTr="00DA6792">
        <w:trPr>
          <w:trHeight w:val="135"/>
        </w:trPr>
        <w:tc>
          <w:tcPr>
            <w:tcW w:w="993" w:type="dxa"/>
            <w:vMerge/>
            <w:shd w:val="clear" w:color="auto" w:fill="auto"/>
          </w:tcPr>
          <w:p w14:paraId="657123D9"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40792ED9" w14:textId="77777777" w:rsidR="00E000C7" w:rsidRPr="00AE44A0" w:rsidRDefault="00E000C7" w:rsidP="00E000C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tcPr>
          <w:p w14:paraId="04070DB5" w14:textId="77777777" w:rsidR="00E000C7" w:rsidRPr="00AE44A0" w:rsidRDefault="00E000C7" w:rsidP="00E000C7">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1DA58830" w14:textId="77777777" w:rsidR="00E000C7" w:rsidRPr="00AE44A0" w:rsidRDefault="00E000C7" w:rsidP="00E000C7">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72664C16"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5981E01A"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667F25E0"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36DCF9D0" w14:textId="77777777" w:rsidR="00E000C7" w:rsidRPr="00AE44A0" w:rsidRDefault="00E000C7" w:rsidP="00E000C7">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E000C7" w:rsidRPr="00AE44A0" w14:paraId="0B38E7FB" w14:textId="77777777" w:rsidTr="00DA6792">
        <w:trPr>
          <w:trHeight w:val="20"/>
        </w:trPr>
        <w:tc>
          <w:tcPr>
            <w:tcW w:w="6805" w:type="dxa"/>
            <w:gridSpan w:val="2"/>
            <w:vMerge w:val="restart"/>
            <w:shd w:val="clear" w:color="auto" w:fill="auto"/>
          </w:tcPr>
          <w:p w14:paraId="7E8071DE" w14:textId="77777777" w:rsidR="00E000C7" w:rsidRPr="00AE44A0" w:rsidRDefault="00E000C7" w:rsidP="00E000C7">
            <w:pPr>
              <w:spacing w:after="0" w:line="240" w:lineRule="auto"/>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Итого по подпрограмме 1</w:t>
            </w:r>
          </w:p>
          <w:p w14:paraId="209D40C5" w14:textId="77777777" w:rsidR="00E000C7" w:rsidRPr="00AE44A0" w:rsidRDefault="00E000C7" w:rsidP="00E000C7">
            <w:pPr>
              <w:spacing w:after="0" w:line="240" w:lineRule="auto"/>
              <w:rPr>
                <w:rFonts w:ascii="Times New Roman" w:eastAsia="Times New Roman" w:hAnsi="Times New Roman" w:cs="Times New Roman"/>
                <w:b/>
                <w:bCs/>
                <w:sz w:val="20"/>
                <w:szCs w:val="20"/>
                <w:lang w:eastAsia="ru-RU"/>
              </w:rPr>
            </w:pPr>
          </w:p>
        </w:tc>
        <w:tc>
          <w:tcPr>
            <w:tcW w:w="1984" w:type="dxa"/>
            <w:vMerge w:val="restart"/>
            <w:shd w:val="clear" w:color="auto" w:fill="auto"/>
          </w:tcPr>
          <w:p w14:paraId="4BCA876E" w14:textId="77777777" w:rsidR="00E000C7" w:rsidRPr="00AE44A0" w:rsidRDefault="00E000C7" w:rsidP="00E000C7">
            <w:pPr>
              <w:spacing w:after="0" w:line="240" w:lineRule="auto"/>
              <w:rPr>
                <w:rFonts w:ascii="Times New Roman" w:eastAsia="Times New Roman" w:hAnsi="Times New Roman" w:cs="Times New Roman"/>
                <w:b/>
                <w:bCs/>
                <w:sz w:val="20"/>
                <w:szCs w:val="20"/>
                <w:lang w:eastAsia="ru-RU"/>
              </w:rPr>
            </w:pPr>
          </w:p>
        </w:tc>
        <w:tc>
          <w:tcPr>
            <w:tcW w:w="2410" w:type="dxa"/>
            <w:shd w:val="clear" w:color="auto" w:fill="auto"/>
          </w:tcPr>
          <w:p w14:paraId="33BA53D7"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всего</w:t>
            </w:r>
          </w:p>
        </w:tc>
        <w:tc>
          <w:tcPr>
            <w:tcW w:w="992" w:type="dxa"/>
            <w:shd w:val="clear" w:color="auto" w:fill="auto"/>
          </w:tcPr>
          <w:p w14:paraId="0E2F2085" w14:textId="4DFA9EA9"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40FF57BF" w14:textId="4D86581F"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1ED61487" w14:textId="3CDA9CB6"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15DE463A" w14:textId="32469763"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E000C7" w:rsidRPr="00AE44A0" w14:paraId="4CE208A6" w14:textId="77777777" w:rsidTr="00DA6792">
        <w:trPr>
          <w:trHeight w:val="75"/>
        </w:trPr>
        <w:tc>
          <w:tcPr>
            <w:tcW w:w="6805" w:type="dxa"/>
            <w:gridSpan w:val="2"/>
            <w:vMerge/>
            <w:shd w:val="clear" w:color="auto" w:fill="auto"/>
          </w:tcPr>
          <w:p w14:paraId="2128318C" w14:textId="77777777" w:rsidR="00E000C7" w:rsidRPr="00AE44A0" w:rsidRDefault="00E000C7" w:rsidP="00E000C7">
            <w:pPr>
              <w:spacing w:after="0" w:line="240" w:lineRule="auto"/>
              <w:rPr>
                <w:rFonts w:ascii="Times New Roman" w:eastAsia="Times New Roman" w:hAnsi="Times New Roman" w:cs="Times New Roman"/>
                <w:b/>
                <w:bCs/>
                <w:color w:val="FF0000"/>
                <w:sz w:val="20"/>
                <w:szCs w:val="20"/>
                <w:lang w:eastAsia="ru-RU"/>
              </w:rPr>
            </w:pPr>
          </w:p>
        </w:tc>
        <w:tc>
          <w:tcPr>
            <w:tcW w:w="1984" w:type="dxa"/>
            <w:vMerge/>
            <w:shd w:val="clear" w:color="auto" w:fill="auto"/>
          </w:tcPr>
          <w:p w14:paraId="1E018587"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tc>
        <w:tc>
          <w:tcPr>
            <w:tcW w:w="2410" w:type="dxa"/>
            <w:shd w:val="clear" w:color="auto" w:fill="auto"/>
          </w:tcPr>
          <w:p w14:paraId="3B6C5254" w14:textId="77777777" w:rsidR="00E000C7" w:rsidRPr="00AE44A0" w:rsidRDefault="00E000C7" w:rsidP="00273916">
            <w:pPr>
              <w:spacing w:after="0" w:line="240" w:lineRule="auto"/>
              <w:jc w:val="both"/>
              <w:rPr>
                <w:rFonts w:ascii="Times New Roman" w:eastAsia="Times New Roman" w:hAnsi="Times New Roman" w:cs="Times New Roman"/>
                <w:b/>
                <w:bCs/>
                <w:sz w:val="20"/>
                <w:szCs w:val="20"/>
                <w:lang w:eastAsia="ru-RU"/>
              </w:rPr>
            </w:pPr>
            <w:r w:rsidRPr="00AE44A0">
              <w:rPr>
                <w:rFonts w:ascii="Times New Roman" w:eastAsia="Calibri" w:hAnsi="Times New Roman" w:cs="Times New Roman"/>
                <w:b/>
                <w:bCs/>
                <w:sz w:val="20"/>
                <w:szCs w:val="20"/>
              </w:rPr>
              <w:t>бюджет</w:t>
            </w:r>
            <w:r w:rsidR="00273916" w:rsidRPr="00AE44A0">
              <w:rPr>
                <w:rFonts w:ascii="Times New Roman" w:eastAsia="Calibri" w:hAnsi="Times New Roman" w:cs="Times New Roman"/>
                <w:b/>
                <w:bCs/>
                <w:sz w:val="20"/>
                <w:szCs w:val="20"/>
              </w:rPr>
              <w:t xml:space="preserve"> </w:t>
            </w:r>
            <w:r w:rsidRPr="00AE44A0">
              <w:rPr>
                <w:rFonts w:ascii="Times New Roman" w:eastAsia="Calibri" w:hAnsi="Times New Roman" w:cs="Times New Roman"/>
                <w:b/>
                <w:bCs/>
                <w:sz w:val="20"/>
                <w:szCs w:val="20"/>
              </w:rPr>
              <w:t>СП Выкатной</w:t>
            </w:r>
          </w:p>
        </w:tc>
        <w:tc>
          <w:tcPr>
            <w:tcW w:w="992" w:type="dxa"/>
            <w:shd w:val="clear" w:color="auto" w:fill="auto"/>
          </w:tcPr>
          <w:p w14:paraId="459F2287" w14:textId="44DA78CC"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04FC6FDC" w14:textId="405C9F3C"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635C0417" w14:textId="7F827869"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5C15D6E5" w14:textId="5001F3AC" w:rsidR="00E000C7" w:rsidRPr="00AE44A0" w:rsidRDefault="00E74896"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E000C7" w:rsidRPr="00AE44A0" w14:paraId="09A7E125" w14:textId="77777777" w:rsidTr="00DA6792">
        <w:trPr>
          <w:trHeight w:val="75"/>
        </w:trPr>
        <w:tc>
          <w:tcPr>
            <w:tcW w:w="6805" w:type="dxa"/>
            <w:gridSpan w:val="2"/>
            <w:vMerge/>
            <w:shd w:val="clear" w:color="auto" w:fill="auto"/>
          </w:tcPr>
          <w:p w14:paraId="1672B301" w14:textId="77777777" w:rsidR="00E000C7" w:rsidRPr="00AE44A0" w:rsidRDefault="00E000C7" w:rsidP="00E000C7">
            <w:pPr>
              <w:spacing w:after="0" w:line="240" w:lineRule="auto"/>
              <w:rPr>
                <w:rFonts w:ascii="Times New Roman" w:eastAsia="Times New Roman" w:hAnsi="Times New Roman" w:cs="Times New Roman"/>
                <w:b/>
                <w:bCs/>
                <w:color w:val="FF0000"/>
                <w:sz w:val="20"/>
                <w:szCs w:val="20"/>
                <w:lang w:eastAsia="ru-RU"/>
              </w:rPr>
            </w:pPr>
          </w:p>
        </w:tc>
        <w:tc>
          <w:tcPr>
            <w:tcW w:w="1984" w:type="dxa"/>
            <w:vMerge/>
            <w:shd w:val="clear" w:color="auto" w:fill="auto"/>
          </w:tcPr>
          <w:p w14:paraId="4949FA04" w14:textId="77777777" w:rsidR="00E000C7" w:rsidRPr="00AE44A0" w:rsidRDefault="00E000C7" w:rsidP="00E000C7">
            <w:pPr>
              <w:widowControl w:val="0"/>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tc>
        <w:tc>
          <w:tcPr>
            <w:tcW w:w="2410" w:type="dxa"/>
            <w:shd w:val="clear" w:color="auto" w:fill="auto"/>
          </w:tcPr>
          <w:p w14:paraId="36093E53" w14:textId="77777777" w:rsidR="00E000C7" w:rsidRPr="00AE44A0" w:rsidRDefault="00E000C7" w:rsidP="00E000C7">
            <w:pPr>
              <w:spacing w:after="0" w:line="240" w:lineRule="auto"/>
              <w:jc w:val="both"/>
              <w:rPr>
                <w:rFonts w:ascii="Times New Roman" w:eastAsia="Calibri" w:hAnsi="Times New Roman" w:cs="Times New Roman"/>
                <w:b/>
                <w:bCs/>
                <w:sz w:val="20"/>
                <w:szCs w:val="20"/>
              </w:rPr>
            </w:pPr>
            <w:r w:rsidRPr="00AE44A0">
              <w:rPr>
                <w:rFonts w:ascii="Times New Roman" w:eastAsia="Calibri" w:hAnsi="Times New Roman" w:cs="Times New Roman"/>
                <w:b/>
                <w:bCs/>
                <w:sz w:val="20"/>
                <w:szCs w:val="20"/>
              </w:rPr>
              <w:t>бюджет района</w:t>
            </w:r>
          </w:p>
        </w:tc>
        <w:tc>
          <w:tcPr>
            <w:tcW w:w="992" w:type="dxa"/>
            <w:shd w:val="clear" w:color="auto" w:fill="auto"/>
          </w:tcPr>
          <w:p w14:paraId="1BA8CBF3" w14:textId="77777777" w:rsidR="00E000C7" w:rsidRPr="00AE44A0" w:rsidRDefault="00E000C7"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35A4DBEE" w14:textId="77777777" w:rsidR="00E000C7" w:rsidRPr="00AE44A0" w:rsidRDefault="00E000C7"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10960B36" w14:textId="77777777" w:rsidR="00E000C7" w:rsidRPr="00AE44A0" w:rsidRDefault="00E000C7"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6738D09C" w14:textId="77777777" w:rsidR="00E000C7" w:rsidRPr="00AE44A0" w:rsidRDefault="00E000C7" w:rsidP="00E000C7">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60750B" w:rsidRPr="00AE44A0" w14:paraId="08E32FB7" w14:textId="77777777" w:rsidTr="00DA6792">
        <w:trPr>
          <w:trHeight w:val="20"/>
        </w:trPr>
        <w:tc>
          <w:tcPr>
            <w:tcW w:w="15168" w:type="dxa"/>
            <w:gridSpan w:val="8"/>
            <w:shd w:val="clear" w:color="auto" w:fill="auto"/>
          </w:tcPr>
          <w:p w14:paraId="0874EE36"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bCs/>
                <w:sz w:val="20"/>
                <w:szCs w:val="20"/>
                <w:lang w:eastAsia="ru-RU"/>
              </w:rPr>
              <w:t>Подпрограмма</w:t>
            </w:r>
            <w:r w:rsidRPr="00AE44A0">
              <w:rPr>
                <w:rFonts w:ascii="Times New Roman" w:eastAsia="Times New Roman" w:hAnsi="Times New Roman" w:cs="Times New Roman"/>
                <w:sz w:val="20"/>
                <w:szCs w:val="20"/>
                <w:lang w:eastAsia="ru-RU"/>
              </w:rPr>
              <w:t xml:space="preserve"> 2. «Укрепление пожарной безопасности в сельском поселении Выкатной»</w:t>
            </w:r>
          </w:p>
        </w:tc>
      </w:tr>
      <w:tr w:rsidR="0060750B" w:rsidRPr="00AE44A0" w14:paraId="1BFAD237" w14:textId="77777777" w:rsidTr="00DA6792">
        <w:trPr>
          <w:trHeight w:val="75"/>
        </w:trPr>
        <w:tc>
          <w:tcPr>
            <w:tcW w:w="993" w:type="dxa"/>
            <w:vMerge w:val="restart"/>
            <w:shd w:val="clear" w:color="auto" w:fill="auto"/>
          </w:tcPr>
          <w:p w14:paraId="0EAA256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2.1.</w:t>
            </w:r>
          </w:p>
        </w:tc>
        <w:tc>
          <w:tcPr>
            <w:tcW w:w="5812" w:type="dxa"/>
            <w:vMerge w:val="restart"/>
            <w:shd w:val="clear" w:color="auto" w:fill="auto"/>
          </w:tcPr>
          <w:p w14:paraId="30696A16"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Основное мероприятие: </w:t>
            </w:r>
          </w:p>
          <w:p w14:paraId="57179207"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Защита населенных пунктов, расположенных в лесных массивах, </w:t>
            </w:r>
          </w:p>
          <w:p w14:paraId="3E49EDAF"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от лесных пожаров </w:t>
            </w:r>
            <w:r w:rsidRPr="00AE44A0">
              <w:rPr>
                <w:rFonts w:ascii="Times New Roman" w:eastAsia="Calibri" w:hAnsi="Times New Roman" w:cs="Times New Roman"/>
                <w:sz w:val="20"/>
                <w:szCs w:val="20"/>
                <w:lang w:eastAsia="ru-RU"/>
              </w:rPr>
              <w:t>(п</w:t>
            </w:r>
            <w:r w:rsidRPr="00AE44A0">
              <w:rPr>
                <w:rFonts w:ascii="Times New Roman" w:eastAsia="Times New Roman" w:hAnsi="Times New Roman" w:cs="Times New Roman"/>
                <w:bCs/>
                <w:sz w:val="20"/>
                <w:szCs w:val="20"/>
                <w:lang w:eastAsia="ru-RU"/>
              </w:rPr>
              <w:t>оказатель</w:t>
            </w:r>
            <w:r w:rsidRPr="00AE44A0">
              <w:rPr>
                <w:rFonts w:ascii="Times New Roman" w:eastAsia="Calibri" w:hAnsi="Times New Roman" w:cs="Times New Roman"/>
                <w:sz w:val="20"/>
                <w:szCs w:val="20"/>
                <w:lang w:eastAsia="ru-RU"/>
              </w:rPr>
              <w:t xml:space="preserve"> 4)</w:t>
            </w:r>
          </w:p>
        </w:tc>
        <w:tc>
          <w:tcPr>
            <w:tcW w:w="1984" w:type="dxa"/>
            <w:vMerge w:val="restart"/>
            <w:shd w:val="clear" w:color="auto" w:fill="auto"/>
          </w:tcPr>
          <w:p w14:paraId="353035EE"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1591BFC2"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13763638"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390AB36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6A920F19"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005A1C42"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19BDB107" w14:textId="77777777" w:rsidTr="00DA6792">
        <w:trPr>
          <w:trHeight w:val="75"/>
        </w:trPr>
        <w:tc>
          <w:tcPr>
            <w:tcW w:w="993" w:type="dxa"/>
            <w:vMerge/>
            <w:shd w:val="clear" w:color="auto" w:fill="auto"/>
          </w:tcPr>
          <w:p w14:paraId="005F5157"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63C031CC"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5F434BFB"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33C6C17D"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 СП Выкатной</w:t>
            </w:r>
          </w:p>
        </w:tc>
        <w:tc>
          <w:tcPr>
            <w:tcW w:w="992" w:type="dxa"/>
            <w:shd w:val="clear" w:color="auto" w:fill="auto"/>
          </w:tcPr>
          <w:p w14:paraId="6AF9A210"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05CB2ED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5ED168E4"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22B1CAC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4B609C90" w14:textId="77777777" w:rsidTr="00DA6792">
        <w:trPr>
          <w:trHeight w:val="221"/>
        </w:trPr>
        <w:tc>
          <w:tcPr>
            <w:tcW w:w="993" w:type="dxa"/>
            <w:vMerge/>
            <w:shd w:val="clear" w:color="auto" w:fill="auto"/>
          </w:tcPr>
          <w:p w14:paraId="1D3D26DF"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4E08FDDF"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4A002B14"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03817AA8"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бюджет района</w:t>
            </w:r>
          </w:p>
        </w:tc>
        <w:tc>
          <w:tcPr>
            <w:tcW w:w="992" w:type="dxa"/>
            <w:shd w:val="clear" w:color="auto" w:fill="auto"/>
          </w:tcPr>
          <w:p w14:paraId="194B311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4A6D95A"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3FED530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0E96D471"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10B83E2A" w14:textId="77777777" w:rsidTr="00DA6792">
        <w:trPr>
          <w:trHeight w:val="90"/>
        </w:trPr>
        <w:tc>
          <w:tcPr>
            <w:tcW w:w="993" w:type="dxa"/>
            <w:vMerge w:val="restart"/>
            <w:shd w:val="clear" w:color="auto" w:fill="auto"/>
          </w:tcPr>
          <w:p w14:paraId="54630BEA"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2.2.</w:t>
            </w:r>
          </w:p>
        </w:tc>
        <w:tc>
          <w:tcPr>
            <w:tcW w:w="5812" w:type="dxa"/>
            <w:vMerge w:val="restart"/>
            <w:shd w:val="clear" w:color="auto" w:fill="auto"/>
          </w:tcPr>
          <w:p w14:paraId="76CCF469"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Устройство защитных противопожарных полос в населенных пунктах</w:t>
            </w:r>
          </w:p>
        </w:tc>
        <w:tc>
          <w:tcPr>
            <w:tcW w:w="1984" w:type="dxa"/>
            <w:vMerge w:val="restart"/>
            <w:shd w:val="clear" w:color="auto" w:fill="auto"/>
          </w:tcPr>
          <w:p w14:paraId="2FC94945"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580CAFE9"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79C5614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243290C7"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42E8F8F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EA4BB74"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7A4F8C84" w14:textId="77777777" w:rsidTr="00DA6792">
        <w:trPr>
          <w:trHeight w:val="90"/>
        </w:trPr>
        <w:tc>
          <w:tcPr>
            <w:tcW w:w="993" w:type="dxa"/>
            <w:vMerge/>
            <w:shd w:val="clear" w:color="auto" w:fill="auto"/>
          </w:tcPr>
          <w:p w14:paraId="07358FD4"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2CDB5ED4"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76D1C84C"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68FE1147"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 СП Выкатной</w:t>
            </w:r>
          </w:p>
        </w:tc>
        <w:tc>
          <w:tcPr>
            <w:tcW w:w="992" w:type="dxa"/>
            <w:shd w:val="clear" w:color="auto" w:fill="auto"/>
          </w:tcPr>
          <w:p w14:paraId="75E9D2CA"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26489535"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4990D59D"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545FCD30"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393AEFA4" w14:textId="77777777" w:rsidTr="00DA6792">
        <w:trPr>
          <w:trHeight w:val="177"/>
        </w:trPr>
        <w:tc>
          <w:tcPr>
            <w:tcW w:w="993" w:type="dxa"/>
            <w:vMerge/>
            <w:shd w:val="clear" w:color="auto" w:fill="auto"/>
          </w:tcPr>
          <w:p w14:paraId="58CE9B3D"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09265399"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1E61BF4B"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26F46841"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бюджет района</w:t>
            </w:r>
          </w:p>
        </w:tc>
        <w:tc>
          <w:tcPr>
            <w:tcW w:w="992" w:type="dxa"/>
            <w:shd w:val="clear" w:color="auto" w:fill="auto"/>
          </w:tcPr>
          <w:p w14:paraId="09504E72"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8DE342B"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2F843DC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F429AD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377F7D01" w14:textId="77777777" w:rsidTr="00DA6792">
        <w:trPr>
          <w:trHeight w:val="90"/>
        </w:trPr>
        <w:tc>
          <w:tcPr>
            <w:tcW w:w="993" w:type="dxa"/>
            <w:vMerge w:val="restart"/>
            <w:shd w:val="clear" w:color="auto" w:fill="auto"/>
          </w:tcPr>
          <w:p w14:paraId="25082FA3"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2.3.</w:t>
            </w:r>
          </w:p>
        </w:tc>
        <w:tc>
          <w:tcPr>
            <w:tcW w:w="5812" w:type="dxa"/>
            <w:vMerge w:val="restart"/>
            <w:shd w:val="clear" w:color="auto" w:fill="auto"/>
          </w:tcPr>
          <w:p w14:paraId="46183783"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Перезарядка огнетушителей</w:t>
            </w:r>
          </w:p>
        </w:tc>
        <w:tc>
          <w:tcPr>
            <w:tcW w:w="1984" w:type="dxa"/>
            <w:vMerge w:val="restart"/>
            <w:shd w:val="clear" w:color="auto" w:fill="auto"/>
          </w:tcPr>
          <w:p w14:paraId="2A167861"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3B14E845"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2C1F8066" w14:textId="428E0FCD"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F8DA105" w14:textId="6F547DE3"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0767201A" w14:textId="7883636A"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A472C69" w14:textId="1705B4F8"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1AC90180" w14:textId="77777777" w:rsidTr="00DA6792">
        <w:trPr>
          <w:trHeight w:val="90"/>
        </w:trPr>
        <w:tc>
          <w:tcPr>
            <w:tcW w:w="993" w:type="dxa"/>
            <w:vMerge/>
            <w:shd w:val="clear" w:color="auto" w:fill="auto"/>
          </w:tcPr>
          <w:p w14:paraId="30EB666E"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51C56659"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1CF43CC0"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60CB521D"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бюджет СП Выкатной</w:t>
            </w:r>
          </w:p>
        </w:tc>
        <w:tc>
          <w:tcPr>
            <w:tcW w:w="992" w:type="dxa"/>
            <w:shd w:val="clear" w:color="auto" w:fill="auto"/>
          </w:tcPr>
          <w:p w14:paraId="7319FD7F" w14:textId="10025E34"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71EDE9B" w14:textId="00C2DE45"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064EC8B0" w14:textId="38C88001"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775BC64" w14:textId="77557C41" w:rsidR="0060750B" w:rsidRPr="00AE44A0" w:rsidRDefault="00E74896"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475E4C65" w14:textId="77777777" w:rsidTr="00DA6792">
        <w:trPr>
          <w:trHeight w:val="177"/>
        </w:trPr>
        <w:tc>
          <w:tcPr>
            <w:tcW w:w="993" w:type="dxa"/>
            <w:vMerge/>
            <w:shd w:val="clear" w:color="auto" w:fill="auto"/>
          </w:tcPr>
          <w:p w14:paraId="2C4B55AE"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12" w:type="dxa"/>
            <w:vMerge/>
            <w:shd w:val="clear" w:color="auto" w:fill="auto"/>
          </w:tcPr>
          <w:p w14:paraId="6122C74E"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p>
        </w:tc>
        <w:tc>
          <w:tcPr>
            <w:tcW w:w="1984" w:type="dxa"/>
            <w:vMerge/>
            <w:shd w:val="clear" w:color="auto" w:fill="auto"/>
          </w:tcPr>
          <w:p w14:paraId="0E44E60A" w14:textId="77777777" w:rsidR="0060750B" w:rsidRPr="00AE44A0" w:rsidRDefault="0060750B" w:rsidP="0060750B">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0439B3ED"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бюджет района</w:t>
            </w:r>
          </w:p>
        </w:tc>
        <w:tc>
          <w:tcPr>
            <w:tcW w:w="992" w:type="dxa"/>
            <w:shd w:val="clear" w:color="auto" w:fill="auto"/>
          </w:tcPr>
          <w:p w14:paraId="34B8379B"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A3A0B1B"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3FC8BD76"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319299E"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60750B" w:rsidRPr="00AE44A0" w14:paraId="415C3351" w14:textId="77777777" w:rsidTr="00DA6792">
        <w:trPr>
          <w:trHeight w:val="177"/>
        </w:trPr>
        <w:tc>
          <w:tcPr>
            <w:tcW w:w="993" w:type="dxa"/>
            <w:shd w:val="clear" w:color="auto" w:fill="auto"/>
          </w:tcPr>
          <w:p w14:paraId="07A588CD" w14:textId="77777777" w:rsidR="0060750B" w:rsidRPr="00AE44A0" w:rsidRDefault="0060750B" w:rsidP="00027EB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2.4.</w:t>
            </w:r>
          </w:p>
        </w:tc>
        <w:tc>
          <w:tcPr>
            <w:tcW w:w="5812" w:type="dxa"/>
            <w:shd w:val="clear" w:color="auto" w:fill="auto"/>
          </w:tcPr>
          <w:p w14:paraId="747DC63C" w14:textId="77777777" w:rsidR="0060750B" w:rsidRPr="00AE44A0" w:rsidRDefault="0060750B" w:rsidP="0060750B">
            <w:pPr>
              <w:spacing w:after="0" w:line="240" w:lineRule="auto"/>
              <w:jc w:val="both"/>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Устранение неисправностей источников наружного противопожарного </w:t>
            </w:r>
            <w:proofErr w:type="spellStart"/>
            <w:r w:rsidRPr="00AE44A0">
              <w:rPr>
                <w:rFonts w:ascii="Times New Roman" w:eastAsia="Times New Roman" w:hAnsi="Times New Roman" w:cs="Times New Roman"/>
                <w:sz w:val="20"/>
                <w:szCs w:val="20"/>
                <w:lang w:eastAsia="ru-RU"/>
              </w:rPr>
              <w:t>водоснобжения</w:t>
            </w:r>
            <w:proofErr w:type="spellEnd"/>
            <w:r w:rsidRPr="00AE44A0">
              <w:rPr>
                <w:rFonts w:ascii="Times New Roman" w:eastAsia="Times New Roman" w:hAnsi="Times New Roman" w:cs="Times New Roman"/>
                <w:sz w:val="20"/>
                <w:szCs w:val="20"/>
                <w:lang w:eastAsia="ru-RU"/>
              </w:rPr>
              <w:t>:</w:t>
            </w:r>
          </w:p>
        </w:tc>
        <w:tc>
          <w:tcPr>
            <w:tcW w:w="1984" w:type="dxa"/>
            <w:shd w:val="clear" w:color="auto" w:fill="auto"/>
          </w:tcPr>
          <w:p w14:paraId="182ADA9E" w14:textId="77777777" w:rsidR="0060750B" w:rsidRPr="00AE44A0" w:rsidRDefault="000E6675" w:rsidP="0060750B">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3F11ABC0" w14:textId="77777777" w:rsidR="0060750B" w:rsidRPr="00AE44A0" w:rsidRDefault="0060750B" w:rsidP="00027EBE">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14:paraId="23F6C21D"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14:paraId="4C819273"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tcPr>
          <w:p w14:paraId="21DC1D4C"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14:paraId="145CA615" w14:textId="77777777" w:rsidR="0060750B" w:rsidRPr="00AE44A0" w:rsidRDefault="0060750B" w:rsidP="00027EBE">
            <w:pPr>
              <w:spacing w:after="0" w:line="240" w:lineRule="auto"/>
              <w:jc w:val="center"/>
              <w:rPr>
                <w:rFonts w:ascii="Times New Roman" w:eastAsia="Times New Roman" w:hAnsi="Times New Roman" w:cs="Times New Roman"/>
                <w:sz w:val="20"/>
                <w:szCs w:val="20"/>
                <w:lang w:eastAsia="ru-RU"/>
              </w:rPr>
            </w:pPr>
          </w:p>
        </w:tc>
      </w:tr>
      <w:tr w:rsidR="000E6675" w:rsidRPr="00AE44A0" w14:paraId="23F16D48" w14:textId="77777777" w:rsidTr="00DA6792">
        <w:trPr>
          <w:trHeight w:val="166"/>
        </w:trPr>
        <w:tc>
          <w:tcPr>
            <w:tcW w:w="993" w:type="dxa"/>
            <w:vMerge w:val="restart"/>
            <w:shd w:val="clear" w:color="auto" w:fill="auto"/>
          </w:tcPr>
          <w:p w14:paraId="0D53E1C2" w14:textId="31F66995" w:rsidR="000E6675" w:rsidRPr="00AE44A0" w:rsidRDefault="000E6675" w:rsidP="00DA6792">
            <w:pPr>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2.</w:t>
            </w:r>
            <w:r w:rsidR="00DA6792" w:rsidRPr="00AE44A0">
              <w:rPr>
                <w:rFonts w:ascii="Times New Roman" w:eastAsia="Times New Roman" w:hAnsi="Times New Roman" w:cs="Times New Roman"/>
                <w:bCs/>
                <w:sz w:val="20"/>
                <w:szCs w:val="20"/>
                <w:lang w:eastAsia="ru-RU"/>
              </w:rPr>
              <w:t>5</w:t>
            </w:r>
            <w:r w:rsidRPr="00AE44A0">
              <w:rPr>
                <w:rFonts w:ascii="Times New Roman" w:eastAsia="Times New Roman" w:hAnsi="Times New Roman" w:cs="Times New Roman"/>
                <w:bCs/>
                <w:sz w:val="20"/>
                <w:szCs w:val="20"/>
                <w:lang w:eastAsia="ru-RU"/>
              </w:rPr>
              <w:t>.</w:t>
            </w:r>
          </w:p>
        </w:tc>
        <w:tc>
          <w:tcPr>
            <w:tcW w:w="5812" w:type="dxa"/>
            <w:vMerge w:val="restart"/>
            <w:shd w:val="clear" w:color="auto" w:fill="auto"/>
          </w:tcPr>
          <w:p w14:paraId="66087C6E" w14:textId="77777777" w:rsidR="000E6675" w:rsidRPr="00AE44A0" w:rsidRDefault="000E6675" w:rsidP="000E6675">
            <w:pPr>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Приобретение утеплителя на пожарные водоемы</w:t>
            </w:r>
          </w:p>
          <w:p w14:paraId="6E9A8790" w14:textId="77777777" w:rsidR="000E6675" w:rsidRPr="00AE44A0" w:rsidRDefault="000E6675" w:rsidP="000E6675">
            <w:pPr>
              <w:spacing w:after="0" w:line="240" w:lineRule="auto"/>
              <w:jc w:val="both"/>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bCs/>
                <w:sz w:val="20"/>
                <w:szCs w:val="20"/>
                <w:lang w:eastAsia="ru-RU"/>
              </w:rPr>
              <w:t xml:space="preserve">(кол. </w:t>
            </w:r>
            <w:proofErr w:type="spellStart"/>
            <w:r w:rsidRPr="00AE44A0">
              <w:rPr>
                <w:rFonts w:ascii="Times New Roman" w:eastAsia="Times New Roman" w:hAnsi="Times New Roman" w:cs="Times New Roman"/>
                <w:bCs/>
                <w:sz w:val="20"/>
                <w:szCs w:val="20"/>
                <w:lang w:eastAsia="ru-RU"/>
              </w:rPr>
              <w:t>пож</w:t>
            </w:r>
            <w:proofErr w:type="spellEnd"/>
            <w:r w:rsidRPr="00AE44A0">
              <w:rPr>
                <w:rFonts w:ascii="Times New Roman" w:eastAsia="Times New Roman" w:hAnsi="Times New Roman" w:cs="Times New Roman"/>
                <w:bCs/>
                <w:sz w:val="20"/>
                <w:szCs w:val="20"/>
                <w:lang w:eastAsia="ru-RU"/>
              </w:rPr>
              <w:t>. водоемов 8 шт.)</w:t>
            </w:r>
          </w:p>
        </w:tc>
        <w:tc>
          <w:tcPr>
            <w:tcW w:w="1984" w:type="dxa"/>
            <w:vMerge w:val="restart"/>
            <w:shd w:val="clear" w:color="auto" w:fill="auto"/>
          </w:tcPr>
          <w:p w14:paraId="394F85F7" w14:textId="77777777" w:rsidR="000E6675" w:rsidRPr="00AE44A0" w:rsidRDefault="000E6675" w:rsidP="000E6675">
            <w:pPr>
              <w:spacing w:after="0" w:line="240" w:lineRule="auto"/>
              <w:jc w:val="center"/>
              <w:rPr>
                <w:rFonts w:ascii="Times New Roman" w:eastAsia="Times New Roman" w:hAnsi="Times New Roman" w:cs="Times New Roman"/>
                <w:bCs/>
                <w:sz w:val="20"/>
                <w:szCs w:val="20"/>
                <w:lang w:eastAsia="ru-RU"/>
              </w:rPr>
            </w:pPr>
            <w:r w:rsidRPr="00AE44A0">
              <w:rPr>
                <w:rFonts w:ascii="Times New Roman" w:eastAsia="Times New Roman" w:hAnsi="Times New Roman" w:cs="Times New Roman"/>
                <w:sz w:val="20"/>
                <w:szCs w:val="20"/>
                <w:lang w:eastAsia="ru-RU"/>
              </w:rPr>
              <w:t>администрация сельского поселения Выкатной</w:t>
            </w:r>
          </w:p>
        </w:tc>
        <w:tc>
          <w:tcPr>
            <w:tcW w:w="2410" w:type="dxa"/>
            <w:shd w:val="clear" w:color="auto" w:fill="auto"/>
          </w:tcPr>
          <w:p w14:paraId="3AD328E0"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shd w:val="clear" w:color="auto" w:fill="auto"/>
          </w:tcPr>
          <w:p w14:paraId="51D3F28A"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B0C77D1"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385D650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1FA21D9"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70BFCF9F" w14:textId="77777777" w:rsidTr="00DA6792">
        <w:trPr>
          <w:trHeight w:val="164"/>
        </w:trPr>
        <w:tc>
          <w:tcPr>
            <w:tcW w:w="993" w:type="dxa"/>
            <w:vMerge/>
            <w:shd w:val="clear" w:color="auto" w:fill="auto"/>
          </w:tcPr>
          <w:p w14:paraId="7FFA28E9" w14:textId="77777777" w:rsidR="000E6675" w:rsidRPr="00AE44A0" w:rsidRDefault="000E6675" w:rsidP="000E6675">
            <w:pPr>
              <w:spacing w:after="0" w:line="240" w:lineRule="auto"/>
              <w:jc w:val="center"/>
              <w:rPr>
                <w:rFonts w:ascii="Times New Roman" w:eastAsia="Times New Roman" w:hAnsi="Times New Roman" w:cs="Times New Roman"/>
                <w:bCs/>
                <w:sz w:val="20"/>
                <w:szCs w:val="20"/>
                <w:lang w:eastAsia="ru-RU"/>
              </w:rPr>
            </w:pPr>
          </w:p>
        </w:tc>
        <w:tc>
          <w:tcPr>
            <w:tcW w:w="5812" w:type="dxa"/>
            <w:vMerge/>
            <w:shd w:val="clear" w:color="auto" w:fill="auto"/>
          </w:tcPr>
          <w:p w14:paraId="3B0076F8" w14:textId="77777777" w:rsidR="000E6675" w:rsidRPr="00AE44A0" w:rsidRDefault="000E6675" w:rsidP="000E6675">
            <w:pPr>
              <w:spacing w:after="0" w:line="240" w:lineRule="auto"/>
              <w:jc w:val="both"/>
              <w:rPr>
                <w:rFonts w:ascii="Times New Roman" w:eastAsia="Times New Roman" w:hAnsi="Times New Roman" w:cs="Times New Roman"/>
                <w:bCs/>
                <w:sz w:val="20"/>
                <w:szCs w:val="20"/>
                <w:lang w:eastAsia="ru-RU"/>
              </w:rPr>
            </w:pPr>
          </w:p>
        </w:tc>
        <w:tc>
          <w:tcPr>
            <w:tcW w:w="1984" w:type="dxa"/>
            <w:vMerge/>
            <w:shd w:val="clear" w:color="auto" w:fill="auto"/>
          </w:tcPr>
          <w:p w14:paraId="1BE0D98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1C066DFC" w14:textId="77777777" w:rsidR="000E6675" w:rsidRPr="00AE44A0" w:rsidRDefault="000E6675" w:rsidP="000E6675">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w:t>
            </w:r>
          </w:p>
          <w:p w14:paraId="3DB610C6"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СП Выкатной</w:t>
            </w:r>
          </w:p>
        </w:tc>
        <w:tc>
          <w:tcPr>
            <w:tcW w:w="992" w:type="dxa"/>
            <w:shd w:val="clear" w:color="auto" w:fill="auto"/>
          </w:tcPr>
          <w:p w14:paraId="0CAE4690"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4D5B27F"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652D5DBE"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872374A"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485F67B1" w14:textId="77777777" w:rsidTr="00DA6792">
        <w:trPr>
          <w:trHeight w:val="164"/>
        </w:trPr>
        <w:tc>
          <w:tcPr>
            <w:tcW w:w="993" w:type="dxa"/>
            <w:vMerge/>
            <w:shd w:val="clear" w:color="auto" w:fill="auto"/>
          </w:tcPr>
          <w:p w14:paraId="098CFA61" w14:textId="77777777" w:rsidR="000E6675" w:rsidRPr="00AE44A0" w:rsidRDefault="000E6675" w:rsidP="000E6675">
            <w:pPr>
              <w:spacing w:after="0" w:line="240" w:lineRule="auto"/>
              <w:jc w:val="center"/>
              <w:rPr>
                <w:rFonts w:ascii="Times New Roman" w:eastAsia="Times New Roman" w:hAnsi="Times New Roman" w:cs="Times New Roman"/>
                <w:bCs/>
                <w:sz w:val="20"/>
                <w:szCs w:val="20"/>
                <w:lang w:eastAsia="ru-RU"/>
              </w:rPr>
            </w:pPr>
          </w:p>
        </w:tc>
        <w:tc>
          <w:tcPr>
            <w:tcW w:w="5812" w:type="dxa"/>
            <w:vMerge/>
            <w:shd w:val="clear" w:color="auto" w:fill="auto"/>
          </w:tcPr>
          <w:p w14:paraId="006E1935" w14:textId="77777777" w:rsidR="000E6675" w:rsidRPr="00AE44A0" w:rsidRDefault="000E6675" w:rsidP="000E6675">
            <w:pPr>
              <w:spacing w:after="0" w:line="240" w:lineRule="auto"/>
              <w:jc w:val="both"/>
              <w:rPr>
                <w:rFonts w:ascii="Times New Roman" w:eastAsia="Times New Roman" w:hAnsi="Times New Roman" w:cs="Times New Roman"/>
                <w:bCs/>
                <w:sz w:val="20"/>
                <w:szCs w:val="20"/>
                <w:lang w:eastAsia="ru-RU"/>
              </w:rPr>
            </w:pPr>
          </w:p>
        </w:tc>
        <w:tc>
          <w:tcPr>
            <w:tcW w:w="1984" w:type="dxa"/>
            <w:vMerge/>
            <w:shd w:val="clear" w:color="auto" w:fill="auto"/>
          </w:tcPr>
          <w:p w14:paraId="1AC9C20D"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2410" w:type="dxa"/>
            <w:shd w:val="clear" w:color="auto" w:fill="auto"/>
          </w:tcPr>
          <w:p w14:paraId="49261E40"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бюджет района</w:t>
            </w:r>
          </w:p>
        </w:tc>
        <w:tc>
          <w:tcPr>
            <w:tcW w:w="992" w:type="dxa"/>
            <w:shd w:val="clear" w:color="auto" w:fill="auto"/>
          </w:tcPr>
          <w:p w14:paraId="56636510"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3E28F6DF"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44939D9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6E121FE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46E04E87" w14:textId="77777777" w:rsidTr="00DA6792">
        <w:trPr>
          <w:trHeight w:val="235"/>
        </w:trPr>
        <w:tc>
          <w:tcPr>
            <w:tcW w:w="6805" w:type="dxa"/>
            <w:gridSpan w:val="2"/>
            <w:vMerge w:val="restart"/>
            <w:shd w:val="clear" w:color="auto" w:fill="auto"/>
          </w:tcPr>
          <w:p w14:paraId="0F19CBBE"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Итого по подпрограмме 2</w:t>
            </w:r>
          </w:p>
        </w:tc>
        <w:tc>
          <w:tcPr>
            <w:tcW w:w="1984" w:type="dxa"/>
            <w:vMerge w:val="restart"/>
            <w:shd w:val="clear" w:color="auto" w:fill="auto"/>
          </w:tcPr>
          <w:p w14:paraId="6BA9F4B7"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p>
        </w:tc>
        <w:tc>
          <w:tcPr>
            <w:tcW w:w="2410" w:type="dxa"/>
            <w:shd w:val="clear" w:color="auto" w:fill="auto"/>
          </w:tcPr>
          <w:p w14:paraId="721DEF43" w14:textId="77777777" w:rsidR="000E6675" w:rsidRPr="00AE44A0"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b/>
                <w:bCs/>
                <w:sz w:val="20"/>
                <w:szCs w:val="20"/>
              </w:rPr>
            </w:pPr>
            <w:r w:rsidRPr="00AE44A0">
              <w:rPr>
                <w:rFonts w:ascii="Times New Roman" w:eastAsia="Calibri" w:hAnsi="Times New Roman" w:cs="Times New Roman"/>
                <w:b/>
                <w:bCs/>
                <w:sz w:val="20"/>
                <w:szCs w:val="20"/>
              </w:rPr>
              <w:t>всего</w:t>
            </w:r>
          </w:p>
        </w:tc>
        <w:tc>
          <w:tcPr>
            <w:tcW w:w="992" w:type="dxa"/>
            <w:shd w:val="clear" w:color="auto" w:fill="auto"/>
          </w:tcPr>
          <w:p w14:paraId="0170D501" w14:textId="21C02FC9"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60A83DFC" w14:textId="6AB68ED9"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315ED659" w14:textId="3C47D38C"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1E51E58F" w14:textId="2F6CD8DD"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0E6675" w:rsidRPr="00AE44A0" w14:paraId="5360C32D" w14:textId="77777777" w:rsidTr="00DA6792">
        <w:trPr>
          <w:trHeight w:val="20"/>
        </w:trPr>
        <w:tc>
          <w:tcPr>
            <w:tcW w:w="6805" w:type="dxa"/>
            <w:gridSpan w:val="2"/>
            <w:vMerge/>
            <w:shd w:val="clear" w:color="auto" w:fill="auto"/>
          </w:tcPr>
          <w:p w14:paraId="263177FF"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p>
        </w:tc>
        <w:tc>
          <w:tcPr>
            <w:tcW w:w="1984" w:type="dxa"/>
            <w:vMerge/>
            <w:shd w:val="clear" w:color="auto" w:fill="auto"/>
          </w:tcPr>
          <w:p w14:paraId="52D53B24"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p>
        </w:tc>
        <w:tc>
          <w:tcPr>
            <w:tcW w:w="2410" w:type="dxa"/>
            <w:shd w:val="clear" w:color="auto" w:fill="auto"/>
          </w:tcPr>
          <w:p w14:paraId="594AB52F" w14:textId="77777777" w:rsidR="000E6675" w:rsidRPr="00AE44A0" w:rsidRDefault="000E6675" w:rsidP="000E6675">
            <w:pPr>
              <w:spacing w:after="0" w:line="240" w:lineRule="auto"/>
              <w:jc w:val="both"/>
              <w:rPr>
                <w:rFonts w:ascii="Times New Roman" w:eastAsia="Calibri" w:hAnsi="Times New Roman" w:cs="Times New Roman"/>
                <w:b/>
                <w:bCs/>
                <w:sz w:val="20"/>
                <w:szCs w:val="20"/>
              </w:rPr>
            </w:pPr>
            <w:r w:rsidRPr="00AE44A0">
              <w:rPr>
                <w:rFonts w:ascii="Times New Roman" w:eastAsia="Calibri" w:hAnsi="Times New Roman" w:cs="Times New Roman"/>
                <w:b/>
                <w:bCs/>
                <w:sz w:val="20"/>
                <w:szCs w:val="20"/>
              </w:rPr>
              <w:t>бюджет</w:t>
            </w:r>
          </w:p>
          <w:p w14:paraId="2215B580"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AE44A0">
              <w:rPr>
                <w:rFonts w:ascii="Times New Roman" w:eastAsia="Calibri" w:hAnsi="Times New Roman" w:cs="Times New Roman"/>
                <w:b/>
                <w:bCs/>
                <w:sz w:val="20"/>
                <w:szCs w:val="20"/>
              </w:rPr>
              <w:t>СП Выкатной</w:t>
            </w:r>
          </w:p>
        </w:tc>
        <w:tc>
          <w:tcPr>
            <w:tcW w:w="992" w:type="dxa"/>
            <w:shd w:val="clear" w:color="auto" w:fill="auto"/>
          </w:tcPr>
          <w:p w14:paraId="35E0B8C8" w14:textId="4B88873E"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091D9CDD" w14:textId="10ED16D8"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50177358" w14:textId="4590C2A1"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2EB0E57D" w14:textId="0AB96D60"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0E6675" w:rsidRPr="00AE44A0" w14:paraId="3F6BAF43" w14:textId="77777777" w:rsidTr="00DA6792">
        <w:trPr>
          <w:trHeight w:val="100"/>
        </w:trPr>
        <w:tc>
          <w:tcPr>
            <w:tcW w:w="6805" w:type="dxa"/>
            <w:gridSpan w:val="2"/>
            <w:vMerge/>
            <w:shd w:val="clear" w:color="auto" w:fill="auto"/>
          </w:tcPr>
          <w:p w14:paraId="422C7C39"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984" w:type="dxa"/>
            <w:vMerge/>
            <w:shd w:val="clear" w:color="auto" w:fill="auto"/>
          </w:tcPr>
          <w:p w14:paraId="3FA67F9B"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p>
        </w:tc>
        <w:tc>
          <w:tcPr>
            <w:tcW w:w="2410" w:type="dxa"/>
            <w:shd w:val="clear" w:color="auto" w:fill="auto"/>
          </w:tcPr>
          <w:p w14:paraId="717A4289" w14:textId="77777777" w:rsidR="000E6675" w:rsidRPr="00AE44A0" w:rsidRDefault="000E6675" w:rsidP="000E6675">
            <w:pPr>
              <w:spacing w:after="0" w:line="240" w:lineRule="auto"/>
              <w:jc w:val="both"/>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бюджет района</w:t>
            </w:r>
          </w:p>
        </w:tc>
        <w:tc>
          <w:tcPr>
            <w:tcW w:w="992" w:type="dxa"/>
            <w:shd w:val="clear" w:color="auto" w:fill="auto"/>
          </w:tcPr>
          <w:p w14:paraId="7A576AD1"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06A9C73F"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3" w:type="dxa"/>
            <w:shd w:val="clear" w:color="auto" w:fill="auto"/>
          </w:tcPr>
          <w:p w14:paraId="3A4D5DFB"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c>
          <w:tcPr>
            <w:tcW w:w="992" w:type="dxa"/>
            <w:shd w:val="clear" w:color="auto" w:fill="auto"/>
          </w:tcPr>
          <w:p w14:paraId="451B3276" w14:textId="77777777" w:rsidR="000E6675" w:rsidRPr="00AE44A0" w:rsidRDefault="000E6675"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0</w:t>
            </w:r>
          </w:p>
        </w:tc>
      </w:tr>
      <w:tr w:rsidR="000E6675" w:rsidRPr="00AE44A0" w14:paraId="31B77705" w14:textId="77777777" w:rsidTr="00DA6792">
        <w:trPr>
          <w:trHeight w:val="20"/>
        </w:trPr>
        <w:tc>
          <w:tcPr>
            <w:tcW w:w="15168" w:type="dxa"/>
            <w:gridSpan w:val="8"/>
            <w:shd w:val="clear" w:color="auto" w:fill="auto"/>
          </w:tcPr>
          <w:p w14:paraId="212F6160"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bCs/>
                <w:sz w:val="20"/>
                <w:szCs w:val="20"/>
                <w:lang w:eastAsia="ru-RU"/>
              </w:rPr>
              <w:t>Подпрограмма</w:t>
            </w:r>
            <w:r w:rsidRPr="00AE44A0">
              <w:rPr>
                <w:rFonts w:ascii="Times New Roman" w:eastAsia="Times New Roman" w:hAnsi="Times New Roman" w:cs="Times New Roman"/>
                <w:sz w:val="20"/>
                <w:szCs w:val="20"/>
                <w:lang w:eastAsia="ru-RU"/>
              </w:rPr>
              <w:t xml:space="preserve"> 3. «Безопасность населения на водных объектах»</w:t>
            </w:r>
          </w:p>
        </w:tc>
      </w:tr>
      <w:tr w:rsidR="000E6675" w:rsidRPr="00AE44A0" w14:paraId="1D2DA9EB" w14:textId="77777777" w:rsidTr="00DA6792">
        <w:trPr>
          <w:trHeight w:val="75"/>
        </w:trPr>
        <w:tc>
          <w:tcPr>
            <w:tcW w:w="993" w:type="dxa"/>
            <w:vMerge w:val="restart"/>
            <w:tcBorders>
              <w:top w:val="single" w:sz="4" w:space="0" w:color="auto"/>
              <w:left w:val="single" w:sz="4" w:space="0" w:color="auto"/>
              <w:right w:val="single" w:sz="4" w:space="0" w:color="auto"/>
            </w:tcBorders>
            <w:shd w:val="clear" w:color="auto" w:fill="auto"/>
          </w:tcPr>
          <w:p w14:paraId="665DB7CE"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3.1</w:t>
            </w:r>
          </w:p>
        </w:tc>
        <w:tc>
          <w:tcPr>
            <w:tcW w:w="5812" w:type="dxa"/>
            <w:vMerge w:val="restart"/>
            <w:tcBorders>
              <w:top w:val="single" w:sz="4" w:space="0" w:color="auto"/>
              <w:left w:val="single" w:sz="4" w:space="0" w:color="auto"/>
              <w:right w:val="single" w:sz="4" w:space="0" w:color="auto"/>
            </w:tcBorders>
            <w:shd w:val="clear" w:color="auto" w:fill="auto"/>
          </w:tcPr>
          <w:p w14:paraId="3461547F"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bCs/>
                <w:sz w:val="20"/>
                <w:szCs w:val="20"/>
                <w:lang w:eastAsia="ru-RU"/>
              </w:rPr>
              <w:t>Основное мероприятие: Организация работы по о</w:t>
            </w:r>
            <w:r w:rsidRPr="00AE44A0">
              <w:rPr>
                <w:rFonts w:ascii="Times New Roman" w:eastAsia="Times New Roman" w:hAnsi="Times New Roman" w:cs="Times New Roman"/>
                <w:sz w:val="20"/>
                <w:szCs w:val="20"/>
                <w:lang w:eastAsia="ru-RU"/>
              </w:rPr>
              <w:t>беспечению безопасности людей на водных объектах (</w:t>
            </w:r>
            <w:r w:rsidRPr="00AE44A0">
              <w:rPr>
                <w:rFonts w:ascii="Times New Roman" w:eastAsia="Times New Roman" w:hAnsi="Times New Roman" w:cs="Times New Roman"/>
                <w:bCs/>
                <w:sz w:val="20"/>
                <w:szCs w:val="20"/>
                <w:lang w:eastAsia="ru-RU"/>
              </w:rPr>
              <w:t>показатель 2</w:t>
            </w:r>
            <w:r w:rsidRPr="00AE44A0">
              <w:rPr>
                <w:rFonts w:ascii="Times New Roman" w:eastAsia="Times New Roman" w:hAnsi="Times New Roman" w:cs="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auto"/>
          </w:tcPr>
          <w:p w14:paraId="14F34CE1"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администрация сельского поселения Выкатной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D904D1"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A9ECB" w14:textId="63E159D5"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52</w:t>
            </w:r>
            <w:r w:rsidR="00DB1F1A" w:rsidRPr="00AE44A0">
              <w:rPr>
                <w:rFonts w:ascii="Times New Roman" w:eastAsia="Times New Roman" w:hAnsi="Times New Roman" w:cs="Times New Roman"/>
                <w:sz w:val="20"/>
                <w:szCs w:val="20"/>
                <w:lang w:eastAsia="ru-RU"/>
              </w:rPr>
              <w:t>7</w:t>
            </w:r>
            <w:r w:rsidRPr="00AE44A0">
              <w:rPr>
                <w:rFonts w:ascii="Times New Roman" w:eastAsia="Times New Roman" w:hAnsi="Times New Roman" w:cs="Times New Roman"/>
                <w:sz w:val="20"/>
                <w:szCs w:val="20"/>
                <w:lang w:eastAsia="ru-RU"/>
              </w:rPr>
              <w:t>,</w:t>
            </w:r>
            <w:r w:rsidR="00DB1F1A" w:rsidRPr="00AE44A0">
              <w:rPr>
                <w:rFonts w:ascii="Times New Roman" w:eastAsia="Times New Roman" w:hAnsi="Times New Roman" w:cs="Times New Roman"/>
                <w:sz w:val="20"/>
                <w:szCs w:val="20"/>
                <w:lang w:eastAsia="ru-RU"/>
              </w:rPr>
              <w:t>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A958E" w14:textId="0520E70B"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52</w:t>
            </w:r>
            <w:r w:rsidR="00DB1F1A" w:rsidRPr="00AE44A0">
              <w:rPr>
                <w:rFonts w:ascii="Times New Roman" w:eastAsia="Times New Roman" w:hAnsi="Times New Roman" w:cs="Times New Roman"/>
                <w:sz w:val="20"/>
                <w:szCs w:val="20"/>
                <w:lang w:eastAsia="ru-RU"/>
              </w:rPr>
              <w:t>5</w:t>
            </w:r>
            <w:r w:rsidRPr="00AE44A0">
              <w:rPr>
                <w:rFonts w:ascii="Times New Roman" w:eastAsia="Times New Roman" w:hAnsi="Times New Roman" w:cs="Times New Roman"/>
                <w:sz w:val="20"/>
                <w:szCs w:val="20"/>
                <w:lang w:eastAsia="ru-RU"/>
              </w:rPr>
              <w:t>,</w:t>
            </w:r>
            <w:r w:rsidR="00DB1F1A" w:rsidRPr="00AE44A0">
              <w:rPr>
                <w:rFonts w:ascii="Times New Roman" w:eastAsia="Times New Roman" w:hAnsi="Times New Roman" w:cs="Times New Roman"/>
                <w:sz w:val="20"/>
                <w:szCs w:val="20"/>
                <w:lang w:eastAsia="ru-RU"/>
              </w:rPr>
              <w:t>94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D85130" w14:textId="0E163A52"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F67CC" w14:textId="2009519C"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w:t>
            </w:r>
          </w:p>
        </w:tc>
      </w:tr>
      <w:tr w:rsidR="000E6675" w:rsidRPr="00AE44A0" w14:paraId="2BD6002F" w14:textId="77777777" w:rsidTr="00DA6792">
        <w:trPr>
          <w:trHeight w:val="75"/>
        </w:trPr>
        <w:tc>
          <w:tcPr>
            <w:tcW w:w="993" w:type="dxa"/>
            <w:vMerge/>
            <w:tcBorders>
              <w:left w:val="single" w:sz="4" w:space="0" w:color="auto"/>
              <w:right w:val="single" w:sz="4" w:space="0" w:color="auto"/>
            </w:tcBorders>
            <w:shd w:val="clear" w:color="auto" w:fill="auto"/>
          </w:tcPr>
          <w:p w14:paraId="7BDC67AC"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5812" w:type="dxa"/>
            <w:vMerge/>
            <w:tcBorders>
              <w:left w:val="single" w:sz="4" w:space="0" w:color="auto"/>
              <w:right w:val="single" w:sz="4" w:space="0" w:color="auto"/>
            </w:tcBorders>
            <w:shd w:val="clear" w:color="auto" w:fill="auto"/>
          </w:tcPr>
          <w:p w14:paraId="51822061"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shd w:val="clear" w:color="auto" w:fill="auto"/>
          </w:tcPr>
          <w:p w14:paraId="0820FC7D"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82F351" w14:textId="77777777" w:rsidR="000E6675" w:rsidRPr="00AE44A0" w:rsidRDefault="000E6675" w:rsidP="000E6675">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w:t>
            </w:r>
          </w:p>
          <w:p w14:paraId="5EBD5532"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СП Выкатной</w:t>
            </w:r>
          </w:p>
        </w:tc>
        <w:tc>
          <w:tcPr>
            <w:tcW w:w="992" w:type="dxa"/>
            <w:tcBorders>
              <w:top w:val="single" w:sz="4" w:space="0" w:color="auto"/>
              <w:left w:val="single" w:sz="4" w:space="0" w:color="auto"/>
              <w:right w:val="single" w:sz="4" w:space="0" w:color="auto"/>
            </w:tcBorders>
            <w:shd w:val="clear" w:color="auto" w:fill="auto"/>
          </w:tcPr>
          <w:p w14:paraId="207A5939" w14:textId="5B9D80F4"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52</w:t>
            </w:r>
            <w:r w:rsidR="00DB1F1A" w:rsidRPr="00AE44A0">
              <w:rPr>
                <w:rFonts w:ascii="Times New Roman" w:eastAsia="Times New Roman" w:hAnsi="Times New Roman" w:cs="Times New Roman"/>
                <w:sz w:val="20"/>
                <w:szCs w:val="20"/>
                <w:lang w:eastAsia="ru-RU"/>
              </w:rPr>
              <w:t>7</w:t>
            </w:r>
            <w:r w:rsidRPr="00AE44A0">
              <w:rPr>
                <w:rFonts w:ascii="Times New Roman" w:eastAsia="Times New Roman" w:hAnsi="Times New Roman" w:cs="Times New Roman"/>
                <w:sz w:val="20"/>
                <w:szCs w:val="20"/>
                <w:lang w:eastAsia="ru-RU"/>
              </w:rPr>
              <w:t>,</w:t>
            </w:r>
            <w:r w:rsidR="00DB1F1A" w:rsidRPr="00AE44A0">
              <w:rPr>
                <w:rFonts w:ascii="Times New Roman" w:eastAsia="Times New Roman" w:hAnsi="Times New Roman" w:cs="Times New Roman"/>
                <w:sz w:val="20"/>
                <w:szCs w:val="20"/>
                <w:lang w:eastAsia="ru-RU"/>
              </w:rPr>
              <w:t>94</w:t>
            </w:r>
          </w:p>
        </w:tc>
        <w:tc>
          <w:tcPr>
            <w:tcW w:w="992" w:type="dxa"/>
            <w:tcBorders>
              <w:top w:val="single" w:sz="4" w:space="0" w:color="auto"/>
              <w:left w:val="single" w:sz="4" w:space="0" w:color="auto"/>
              <w:right w:val="single" w:sz="4" w:space="0" w:color="auto"/>
            </w:tcBorders>
            <w:shd w:val="clear" w:color="auto" w:fill="auto"/>
          </w:tcPr>
          <w:p w14:paraId="10BDB56E" w14:textId="71E07FC4"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52</w:t>
            </w:r>
            <w:r w:rsidR="00DB1F1A" w:rsidRPr="00AE44A0">
              <w:rPr>
                <w:rFonts w:ascii="Times New Roman" w:eastAsia="Times New Roman" w:hAnsi="Times New Roman" w:cs="Times New Roman"/>
                <w:sz w:val="20"/>
                <w:szCs w:val="20"/>
                <w:lang w:eastAsia="ru-RU"/>
              </w:rPr>
              <w:t>5</w:t>
            </w:r>
            <w:r w:rsidRPr="00AE44A0">
              <w:rPr>
                <w:rFonts w:ascii="Times New Roman" w:eastAsia="Times New Roman" w:hAnsi="Times New Roman" w:cs="Times New Roman"/>
                <w:sz w:val="20"/>
                <w:szCs w:val="20"/>
                <w:lang w:eastAsia="ru-RU"/>
              </w:rPr>
              <w:t>,</w:t>
            </w:r>
            <w:r w:rsidR="00DB1F1A" w:rsidRPr="00AE44A0">
              <w:rPr>
                <w:rFonts w:ascii="Times New Roman" w:eastAsia="Times New Roman" w:hAnsi="Times New Roman" w:cs="Times New Roman"/>
                <w:sz w:val="20"/>
                <w:szCs w:val="20"/>
                <w:lang w:eastAsia="ru-RU"/>
              </w:rPr>
              <w:t>94</w:t>
            </w:r>
          </w:p>
        </w:tc>
        <w:tc>
          <w:tcPr>
            <w:tcW w:w="993" w:type="dxa"/>
            <w:tcBorders>
              <w:top w:val="single" w:sz="4" w:space="0" w:color="auto"/>
              <w:left w:val="single" w:sz="4" w:space="0" w:color="auto"/>
              <w:right w:val="single" w:sz="4" w:space="0" w:color="auto"/>
            </w:tcBorders>
            <w:shd w:val="clear" w:color="auto" w:fill="auto"/>
          </w:tcPr>
          <w:p w14:paraId="58E5E8A5" w14:textId="6766864D"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right w:val="single" w:sz="4" w:space="0" w:color="auto"/>
            </w:tcBorders>
            <w:shd w:val="clear" w:color="auto" w:fill="auto"/>
          </w:tcPr>
          <w:p w14:paraId="071AD7D0" w14:textId="611C7C7A" w:rsidR="000E6675" w:rsidRPr="00AE44A0" w:rsidRDefault="00E74896"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1,0</w:t>
            </w:r>
          </w:p>
        </w:tc>
      </w:tr>
      <w:tr w:rsidR="000E6675" w:rsidRPr="00AE44A0" w14:paraId="2505B1EA" w14:textId="77777777" w:rsidTr="00DA6792">
        <w:trPr>
          <w:trHeight w:val="75"/>
        </w:trPr>
        <w:tc>
          <w:tcPr>
            <w:tcW w:w="993" w:type="dxa"/>
            <w:vMerge/>
            <w:tcBorders>
              <w:left w:val="single" w:sz="4" w:space="0" w:color="auto"/>
              <w:bottom w:val="single" w:sz="4" w:space="0" w:color="auto"/>
              <w:right w:val="single" w:sz="4" w:space="0" w:color="auto"/>
            </w:tcBorders>
            <w:shd w:val="clear" w:color="auto" w:fill="auto"/>
          </w:tcPr>
          <w:p w14:paraId="4BD1D8B3"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5812" w:type="dxa"/>
            <w:vMerge/>
            <w:tcBorders>
              <w:left w:val="single" w:sz="4" w:space="0" w:color="auto"/>
              <w:bottom w:val="single" w:sz="4" w:space="0" w:color="auto"/>
              <w:right w:val="single" w:sz="4" w:space="0" w:color="auto"/>
            </w:tcBorders>
            <w:shd w:val="clear" w:color="auto" w:fill="auto"/>
          </w:tcPr>
          <w:p w14:paraId="4C732BC2"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auto"/>
          </w:tcPr>
          <w:p w14:paraId="79629E6B"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5764731E" w14:textId="77777777" w:rsidR="000E6675" w:rsidRPr="00AE44A0" w:rsidRDefault="000E6675" w:rsidP="000E6675">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43A136AA"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1ABAFFC3"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12F293D0"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7F1D6056"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63933A64" w14:textId="77777777" w:rsidTr="00DA6792">
        <w:trPr>
          <w:trHeight w:val="75"/>
        </w:trPr>
        <w:tc>
          <w:tcPr>
            <w:tcW w:w="993" w:type="dxa"/>
            <w:vMerge w:val="restart"/>
            <w:tcBorders>
              <w:top w:val="single" w:sz="4" w:space="0" w:color="auto"/>
              <w:left w:val="single" w:sz="4" w:space="0" w:color="auto"/>
              <w:right w:val="single" w:sz="4" w:space="0" w:color="auto"/>
            </w:tcBorders>
            <w:shd w:val="clear" w:color="auto" w:fill="auto"/>
          </w:tcPr>
          <w:p w14:paraId="66871C6C"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3.2</w:t>
            </w:r>
          </w:p>
        </w:tc>
        <w:tc>
          <w:tcPr>
            <w:tcW w:w="5812" w:type="dxa"/>
            <w:vMerge w:val="restart"/>
            <w:tcBorders>
              <w:top w:val="single" w:sz="4" w:space="0" w:color="auto"/>
              <w:left w:val="single" w:sz="4" w:space="0" w:color="auto"/>
              <w:right w:val="single" w:sz="4" w:space="0" w:color="auto"/>
            </w:tcBorders>
            <w:shd w:val="clear" w:color="auto" w:fill="auto"/>
          </w:tcPr>
          <w:p w14:paraId="685A40D6"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Выкатной</w:t>
            </w:r>
          </w:p>
        </w:tc>
        <w:tc>
          <w:tcPr>
            <w:tcW w:w="1984" w:type="dxa"/>
            <w:vMerge w:val="restart"/>
            <w:tcBorders>
              <w:top w:val="single" w:sz="4" w:space="0" w:color="auto"/>
              <w:left w:val="single" w:sz="4" w:space="0" w:color="auto"/>
              <w:right w:val="single" w:sz="4" w:space="0" w:color="auto"/>
            </w:tcBorders>
            <w:shd w:val="clear" w:color="auto" w:fill="auto"/>
          </w:tcPr>
          <w:p w14:paraId="69763745"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 xml:space="preserve">администрация сельского поселения Выкатной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33309F"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D4CCF"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85D38"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7CF3C8"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A1003F"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76B1B3C9" w14:textId="77777777" w:rsidTr="00DA6792">
        <w:trPr>
          <w:trHeight w:val="75"/>
        </w:trPr>
        <w:tc>
          <w:tcPr>
            <w:tcW w:w="993" w:type="dxa"/>
            <w:vMerge/>
            <w:tcBorders>
              <w:left w:val="single" w:sz="4" w:space="0" w:color="auto"/>
              <w:right w:val="single" w:sz="4" w:space="0" w:color="auto"/>
            </w:tcBorders>
            <w:shd w:val="clear" w:color="auto" w:fill="auto"/>
          </w:tcPr>
          <w:p w14:paraId="2233EF70"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5812" w:type="dxa"/>
            <w:vMerge/>
            <w:tcBorders>
              <w:left w:val="single" w:sz="4" w:space="0" w:color="auto"/>
              <w:right w:val="single" w:sz="4" w:space="0" w:color="auto"/>
            </w:tcBorders>
            <w:shd w:val="clear" w:color="auto" w:fill="auto"/>
          </w:tcPr>
          <w:p w14:paraId="3D755EC0"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shd w:val="clear" w:color="auto" w:fill="auto"/>
          </w:tcPr>
          <w:p w14:paraId="5AC0B507"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EDC01C" w14:textId="77777777" w:rsidR="000E6675" w:rsidRPr="00AE44A0" w:rsidRDefault="000E6675" w:rsidP="000E6675">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w:t>
            </w:r>
          </w:p>
          <w:p w14:paraId="14EFC199"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r w:rsidRPr="00AE44A0">
              <w:rPr>
                <w:rFonts w:ascii="Times New Roman" w:eastAsia="Calibri" w:hAnsi="Times New Roman" w:cs="Times New Roman"/>
                <w:sz w:val="20"/>
                <w:szCs w:val="20"/>
              </w:rPr>
              <w:t>СП Выкатной</w:t>
            </w:r>
          </w:p>
        </w:tc>
        <w:tc>
          <w:tcPr>
            <w:tcW w:w="992" w:type="dxa"/>
            <w:tcBorders>
              <w:top w:val="single" w:sz="4" w:space="0" w:color="auto"/>
              <w:left w:val="single" w:sz="4" w:space="0" w:color="auto"/>
              <w:right w:val="single" w:sz="4" w:space="0" w:color="auto"/>
            </w:tcBorders>
            <w:shd w:val="clear" w:color="auto" w:fill="auto"/>
          </w:tcPr>
          <w:p w14:paraId="4CE2D2BD"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right w:val="single" w:sz="4" w:space="0" w:color="auto"/>
            </w:tcBorders>
            <w:shd w:val="clear" w:color="auto" w:fill="auto"/>
          </w:tcPr>
          <w:p w14:paraId="34BB736E"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right w:val="single" w:sz="4" w:space="0" w:color="auto"/>
            </w:tcBorders>
            <w:shd w:val="clear" w:color="auto" w:fill="auto"/>
          </w:tcPr>
          <w:p w14:paraId="1648037A"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right w:val="single" w:sz="4" w:space="0" w:color="auto"/>
            </w:tcBorders>
            <w:shd w:val="clear" w:color="auto" w:fill="auto"/>
          </w:tcPr>
          <w:p w14:paraId="63BA21D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44FDCEF5" w14:textId="77777777" w:rsidTr="00DA6792">
        <w:trPr>
          <w:trHeight w:val="75"/>
        </w:trPr>
        <w:tc>
          <w:tcPr>
            <w:tcW w:w="993" w:type="dxa"/>
            <w:vMerge/>
            <w:tcBorders>
              <w:left w:val="single" w:sz="4" w:space="0" w:color="auto"/>
              <w:bottom w:val="single" w:sz="4" w:space="0" w:color="auto"/>
              <w:right w:val="single" w:sz="4" w:space="0" w:color="auto"/>
            </w:tcBorders>
            <w:shd w:val="clear" w:color="auto" w:fill="auto"/>
          </w:tcPr>
          <w:p w14:paraId="1A4B0F12"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p>
        </w:tc>
        <w:tc>
          <w:tcPr>
            <w:tcW w:w="5812" w:type="dxa"/>
            <w:vMerge/>
            <w:tcBorders>
              <w:left w:val="single" w:sz="4" w:space="0" w:color="auto"/>
              <w:bottom w:val="single" w:sz="4" w:space="0" w:color="auto"/>
              <w:right w:val="single" w:sz="4" w:space="0" w:color="auto"/>
            </w:tcBorders>
            <w:shd w:val="clear" w:color="auto" w:fill="auto"/>
          </w:tcPr>
          <w:p w14:paraId="4C8DF27D"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auto"/>
          </w:tcPr>
          <w:p w14:paraId="7C9C9427" w14:textId="77777777" w:rsidR="000E6675" w:rsidRPr="00AE44A0"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1DEC87D8" w14:textId="77777777" w:rsidR="000E6675" w:rsidRPr="00AE44A0" w:rsidRDefault="000E6675" w:rsidP="000E6675">
            <w:pPr>
              <w:spacing w:after="0" w:line="240" w:lineRule="auto"/>
              <w:jc w:val="both"/>
              <w:rPr>
                <w:rFonts w:ascii="Times New Roman" w:eastAsia="Calibri" w:hAnsi="Times New Roman" w:cs="Times New Roman"/>
                <w:sz w:val="20"/>
                <w:szCs w:val="20"/>
              </w:rPr>
            </w:pPr>
            <w:r w:rsidRPr="00AE44A0">
              <w:rPr>
                <w:rFonts w:ascii="Times New Roman" w:eastAsia="Calibri" w:hAnsi="Times New Roman" w:cs="Times New Roman"/>
                <w:sz w:val="20"/>
                <w:szCs w:val="20"/>
              </w:rPr>
              <w:t>бюджет района</w:t>
            </w:r>
          </w:p>
        </w:tc>
        <w:tc>
          <w:tcPr>
            <w:tcW w:w="992" w:type="dxa"/>
            <w:shd w:val="clear" w:color="auto" w:fill="auto"/>
          </w:tcPr>
          <w:p w14:paraId="16241DB2"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0294004C"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3" w:type="dxa"/>
            <w:shd w:val="clear" w:color="auto" w:fill="auto"/>
          </w:tcPr>
          <w:p w14:paraId="02DC13C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c>
          <w:tcPr>
            <w:tcW w:w="992" w:type="dxa"/>
            <w:shd w:val="clear" w:color="auto" w:fill="auto"/>
          </w:tcPr>
          <w:p w14:paraId="4FEFFE5B" w14:textId="77777777" w:rsidR="000E6675" w:rsidRPr="00AE44A0" w:rsidRDefault="000E6675" w:rsidP="000E6675">
            <w:pPr>
              <w:spacing w:after="0" w:line="240" w:lineRule="auto"/>
              <w:jc w:val="center"/>
              <w:rPr>
                <w:rFonts w:ascii="Times New Roman" w:eastAsia="Times New Roman" w:hAnsi="Times New Roman" w:cs="Times New Roman"/>
                <w:sz w:val="20"/>
                <w:szCs w:val="20"/>
                <w:lang w:eastAsia="ru-RU"/>
              </w:rPr>
            </w:pPr>
            <w:r w:rsidRPr="00AE44A0">
              <w:rPr>
                <w:rFonts w:ascii="Times New Roman" w:eastAsia="Times New Roman" w:hAnsi="Times New Roman" w:cs="Times New Roman"/>
                <w:sz w:val="20"/>
                <w:szCs w:val="20"/>
                <w:lang w:eastAsia="ru-RU"/>
              </w:rPr>
              <w:t>0</w:t>
            </w:r>
          </w:p>
        </w:tc>
      </w:tr>
      <w:tr w:rsidR="000E6675" w:rsidRPr="00AE44A0" w14:paraId="5B76CE24" w14:textId="77777777" w:rsidTr="00DA6792">
        <w:trPr>
          <w:trHeight w:val="235"/>
        </w:trPr>
        <w:tc>
          <w:tcPr>
            <w:tcW w:w="6805" w:type="dxa"/>
            <w:gridSpan w:val="2"/>
            <w:vMerge w:val="restart"/>
            <w:shd w:val="clear" w:color="auto" w:fill="auto"/>
          </w:tcPr>
          <w:p w14:paraId="57F96066"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Итого по подпрограмме 3</w:t>
            </w:r>
          </w:p>
        </w:tc>
        <w:tc>
          <w:tcPr>
            <w:tcW w:w="1984" w:type="dxa"/>
            <w:vMerge w:val="restart"/>
            <w:shd w:val="clear" w:color="auto" w:fill="auto"/>
          </w:tcPr>
          <w:p w14:paraId="14F40944"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p>
        </w:tc>
        <w:tc>
          <w:tcPr>
            <w:tcW w:w="2410" w:type="dxa"/>
            <w:shd w:val="clear" w:color="auto" w:fill="auto"/>
          </w:tcPr>
          <w:p w14:paraId="711431DE" w14:textId="77777777" w:rsidR="000E6675" w:rsidRPr="00AE44A0"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b/>
                <w:bCs/>
                <w:sz w:val="20"/>
                <w:szCs w:val="20"/>
              </w:rPr>
            </w:pPr>
            <w:r w:rsidRPr="00AE44A0">
              <w:rPr>
                <w:rFonts w:ascii="Times New Roman" w:eastAsia="Calibri" w:hAnsi="Times New Roman" w:cs="Times New Roman"/>
                <w:b/>
                <w:bCs/>
                <w:sz w:val="20"/>
                <w:szCs w:val="20"/>
              </w:rPr>
              <w:t>всего</w:t>
            </w:r>
          </w:p>
        </w:tc>
        <w:tc>
          <w:tcPr>
            <w:tcW w:w="992" w:type="dxa"/>
            <w:shd w:val="clear" w:color="auto" w:fill="auto"/>
          </w:tcPr>
          <w:p w14:paraId="2ECA0C62" w14:textId="176216F5"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52</w:t>
            </w:r>
            <w:r w:rsidR="00DB1F1A" w:rsidRPr="00AE44A0">
              <w:rPr>
                <w:rFonts w:ascii="Times New Roman" w:eastAsia="Times New Roman" w:hAnsi="Times New Roman" w:cs="Times New Roman"/>
                <w:b/>
                <w:bCs/>
                <w:sz w:val="20"/>
                <w:szCs w:val="20"/>
                <w:lang w:eastAsia="ru-RU"/>
              </w:rPr>
              <w:t>7</w:t>
            </w:r>
            <w:r w:rsidRPr="00AE44A0">
              <w:rPr>
                <w:rFonts w:ascii="Times New Roman" w:eastAsia="Times New Roman" w:hAnsi="Times New Roman" w:cs="Times New Roman"/>
                <w:b/>
                <w:bCs/>
                <w:sz w:val="20"/>
                <w:szCs w:val="20"/>
                <w:lang w:eastAsia="ru-RU"/>
              </w:rPr>
              <w:t>,</w:t>
            </w:r>
            <w:r w:rsidR="00DB1F1A" w:rsidRPr="00AE44A0">
              <w:rPr>
                <w:rFonts w:ascii="Times New Roman" w:eastAsia="Times New Roman" w:hAnsi="Times New Roman" w:cs="Times New Roman"/>
                <w:b/>
                <w:bCs/>
                <w:sz w:val="20"/>
                <w:szCs w:val="20"/>
                <w:lang w:eastAsia="ru-RU"/>
              </w:rPr>
              <w:t>94</w:t>
            </w:r>
          </w:p>
        </w:tc>
        <w:tc>
          <w:tcPr>
            <w:tcW w:w="992" w:type="dxa"/>
            <w:shd w:val="clear" w:color="auto" w:fill="auto"/>
          </w:tcPr>
          <w:p w14:paraId="1849D376" w14:textId="0ABA09FB"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52</w:t>
            </w:r>
            <w:r w:rsidR="00DB1F1A" w:rsidRPr="00AE44A0">
              <w:rPr>
                <w:rFonts w:ascii="Times New Roman" w:eastAsia="Times New Roman" w:hAnsi="Times New Roman" w:cs="Times New Roman"/>
                <w:b/>
                <w:bCs/>
                <w:sz w:val="20"/>
                <w:szCs w:val="20"/>
                <w:lang w:eastAsia="ru-RU"/>
              </w:rPr>
              <w:t>5</w:t>
            </w:r>
            <w:r w:rsidRPr="00AE44A0">
              <w:rPr>
                <w:rFonts w:ascii="Times New Roman" w:eastAsia="Times New Roman" w:hAnsi="Times New Roman" w:cs="Times New Roman"/>
                <w:b/>
                <w:bCs/>
                <w:sz w:val="20"/>
                <w:szCs w:val="20"/>
                <w:lang w:eastAsia="ru-RU"/>
              </w:rPr>
              <w:t>,</w:t>
            </w:r>
            <w:r w:rsidR="00DB1F1A" w:rsidRPr="00AE44A0">
              <w:rPr>
                <w:rFonts w:ascii="Times New Roman" w:eastAsia="Times New Roman" w:hAnsi="Times New Roman" w:cs="Times New Roman"/>
                <w:b/>
                <w:bCs/>
                <w:sz w:val="20"/>
                <w:szCs w:val="20"/>
                <w:lang w:eastAsia="ru-RU"/>
              </w:rPr>
              <w:t>94</w:t>
            </w:r>
          </w:p>
        </w:tc>
        <w:tc>
          <w:tcPr>
            <w:tcW w:w="993" w:type="dxa"/>
            <w:shd w:val="clear" w:color="auto" w:fill="auto"/>
          </w:tcPr>
          <w:p w14:paraId="634210C2" w14:textId="79BDF683"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1,0</w:t>
            </w:r>
          </w:p>
        </w:tc>
        <w:tc>
          <w:tcPr>
            <w:tcW w:w="992" w:type="dxa"/>
            <w:shd w:val="clear" w:color="auto" w:fill="auto"/>
          </w:tcPr>
          <w:p w14:paraId="7889D9D6" w14:textId="7BBADEA3"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1,0</w:t>
            </w:r>
          </w:p>
        </w:tc>
      </w:tr>
      <w:tr w:rsidR="000E6675" w:rsidRPr="00FE6F9F" w14:paraId="1A6F7666" w14:textId="77777777" w:rsidTr="00DA6792">
        <w:trPr>
          <w:trHeight w:val="20"/>
        </w:trPr>
        <w:tc>
          <w:tcPr>
            <w:tcW w:w="6805" w:type="dxa"/>
            <w:gridSpan w:val="2"/>
            <w:vMerge/>
            <w:shd w:val="clear" w:color="auto" w:fill="auto"/>
          </w:tcPr>
          <w:p w14:paraId="77CF2E64"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p>
        </w:tc>
        <w:tc>
          <w:tcPr>
            <w:tcW w:w="1984" w:type="dxa"/>
            <w:vMerge/>
            <w:shd w:val="clear" w:color="auto" w:fill="auto"/>
          </w:tcPr>
          <w:p w14:paraId="6233A112" w14:textId="77777777" w:rsidR="000E6675" w:rsidRPr="00AE44A0" w:rsidRDefault="000E6675" w:rsidP="000E6675">
            <w:pPr>
              <w:spacing w:after="0" w:line="240" w:lineRule="auto"/>
              <w:rPr>
                <w:rFonts w:ascii="Times New Roman" w:eastAsia="Times New Roman" w:hAnsi="Times New Roman" w:cs="Times New Roman"/>
                <w:b/>
                <w:bCs/>
                <w:sz w:val="20"/>
                <w:szCs w:val="20"/>
                <w:lang w:eastAsia="ru-RU"/>
              </w:rPr>
            </w:pPr>
          </w:p>
        </w:tc>
        <w:tc>
          <w:tcPr>
            <w:tcW w:w="2410" w:type="dxa"/>
            <w:shd w:val="clear" w:color="auto" w:fill="auto"/>
          </w:tcPr>
          <w:p w14:paraId="71B71B5C" w14:textId="77777777" w:rsidR="000E6675" w:rsidRPr="00AE44A0" w:rsidRDefault="000E6675" w:rsidP="000E6675">
            <w:pPr>
              <w:spacing w:after="0" w:line="240" w:lineRule="auto"/>
              <w:jc w:val="both"/>
              <w:rPr>
                <w:rFonts w:ascii="Times New Roman" w:eastAsia="Calibri" w:hAnsi="Times New Roman" w:cs="Times New Roman"/>
                <w:b/>
                <w:bCs/>
                <w:sz w:val="20"/>
                <w:szCs w:val="20"/>
              </w:rPr>
            </w:pPr>
            <w:r w:rsidRPr="00AE44A0">
              <w:rPr>
                <w:rFonts w:ascii="Times New Roman" w:eastAsia="Calibri" w:hAnsi="Times New Roman" w:cs="Times New Roman"/>
                <w:b/>
                <w:bCs/>
                <w:sz w:val="20"/>
                <w:szCs w:val="20"/>
              </w:rPr>
              <w:t>бюджет</w:t>
            </w:r>
          </w:p>
          <w:p w14:paraId="18A180E0" w14:textId="77777777" w:rsidR="000E6675" w:rsidRPr="00AE44A0" w:rsidRDefault="000E6675" w:rsidP="000E667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AE44A0">
              <w:rPr>
                <w:rFonts w:ascii="Times New Roman" w:eastAsia="Calibri" w:hAnsi="Times New Roman" w:cs="Times New Roman"/>
                <w:b/>
                <w:bCs/>
                <w:sz w:val="20"/>
                <w:szCs w:val="20"/>
              </w:rPr>
              <w:t>СП Выкатной</w:t>
            </w:r>
          </w:p>
        </w:tc>
        <w:tc>
          <w:tcPr>
            <w:tcW w:w="992" w:type="dxa"/>
            <w:shd w:val="clear" w:color="auto" w:fill="auto"/>
          </w:tcPr>
          <w:p w14:paraId="06D9CCF2" w14:textId="59929EDE"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52</w:t>
            </w:r>
            <w:r w:rsidR="00DB1F1A" w:rsidRPr="00AE44A0">
              <w:rPr>
                <w:rFonts w:ascii="Times New Roman" w:eastAsia="Times New Roman" w:hAnsi="Times New Roman" w:cs="Times New Roman"/>
                <w:b/>
                <w:bCs/>
                <w:sz w:val="20"/>
                <w:szCs w:val="20"/>
                <w:lang w:eastAsia="ru-RU"/>
              </w:rPr>
              <w:t>7</w:t>
            </w:r>
            <w:r w:rsidRPr="00AE44A0">
              <w:rPr>
                <w:rFonts w:ascii="Times New Roman" w:eastAsia="Times New Roman" w:hAnsi="Times New Roman" w:cs="Times New Roman"/>
                <w:b/>
                <w:bCs/>
                <w:sz w:val="20"/>
                <w:szCs w:val="20"/>
                <w:lang w:eastAsia="ru-RU"/>
              </w:rPr>
              <w:t>,</w:t>
            </w:r>
            <w:r w:rsidR="00DB1F1A" w:rsidRPr="00AE44A0">
              <w:rPr>
                <w:rFonts w:ascii="Times New Roman" w:eastAsia="Times New Roman" w:hAnsi="Times New Roman" w:cs="Times New Roman"/>
                <w:b/>
                <w:bCs/>
                <w:sz w:val="20"/>
                <w:szCs w:val="20"/>
                <w:lang w:eastAsia="ru-RU"/>
              </w:rPr>
              <w:t>94</w:t>
            </w:r>
          </w:p>
        </w:tc>
        <w:tc>
          <w:tcPr>
            <w:tcW w:w="992" w:type="dxa"/>
            <w:shd w:val="clear" w:color="auto" w:fill="auto"/>
          </w:tcPr>
          <w:p w14:paraId="6C9822E6" w14:textId="2A68D162" w:rsidR="000E6675" w:rsidRPr="00AE44A0" w:rsidRDefault="00DB1F1A"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525</w:t>
            </w:r>
            <w:r w:rsidR="00E74896" w:rsidRPr="00AE44A0">
              <w:rPr>
                <w:rFonts w:ascii="Times New Roman" w:eastAsia="Times New Roman" w:hAnsi="Times New Roman" w:cs="Times New Roman"/>
                <w:b/>
                <w:bCs/>
                <w:sz w:val="20"/>
                <w:szCs w:val="20"/>
                <w:lang w:eastAsia="ru-RU"/>
              </w:rPr>
              <w:t>,</w:t>
            </w:r>
            <w:r w:rsidRPr="00AE44A0">
              <w:rPr>
                <w:rFonts w:ascii="Times New Roman" w:eastAsia="Times New Roman" w:hAnsi="Times New Roman" w:cs="Times New Roman"/>
                <w:b/>
                <w:bCs/>
                <w:sz w:val="20"/>
                <w:szCs w:val="20"/>
                <w:lang w:eastAsia="ru-RU"/>
              </w:rPr>
              <w:t>94</w:t>
            </w:r>
          </w:p>
        </w:tc>
        <w:tc>
          <w:tcPr>
            <w:tcW w:w="993" w:type="dxa"/>
            <w:shd w:val="clear" w:color="auto" w:fill="auto"/>
          </w:tcPr>
          <w:p w14:paraId="237FBA3B" w14:textId="76F5A566"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1,0</w:t>
            </w:r>
          </w:p>
        </w:tc>
        <w:tc>
          <w:tcPr>
            <w:tcW w:w="992" w:type="dxa"/>
            <w:shd w:val="clear" w:color="auto" w:fill="auto"/>
          </w:tcPr>
          <w:p w14:paraId="761839D4" w14:textId="4C3E0629" w:rsidR="000E6675" w:rsidRPr="00AE44A0" w:rsidRDefault="00E74896" w:rsidP="000E6675">
            <w:pPr>
              <w:spacing w:after="0" w:line="240" w:lineRule="auto"/>
              <w:jc w:val="center"/>
              <w:rPr>
                <w:rFonts w:ascii="Times New Roman" w:eastAsia="Times New Roman" w:hAnsi="Times New Roman" w:cs="Times New Roman"/>
                <w:b/>
                <w:bCs/>
                <w:sz w:val="20"/>
                <w:szCs w:val="20"/>
                <w:lang w:eastAsia="ru-RU"/>
              </w:rPr>
            </w:pPr>
            <w:r w:rsidRPr="00AE44A0">
              <w:rPr>
                <w:rFonts w:ascii="Times New Roman" w:eastAsia="Times New Roman" w:hAnsi="Times New Roman" w:cs="Times New Roman"/>
                <w:b/>
                <w:bCs/>
                <w:sz w:val="20"/>
                <w:szCs w:val="20"/>
                <w:lang w:eastAsia="ru-RU"/>
              </w:rPr>
              <w:t>1,0</w:t>
            </w:r>
          </w:p>
        </w:tc>
      </w:tr>
      <w:tr w:rsidR="000E6675" w:rsidRPr="00FE6F9F" w14:paraId="083C1A08" w14:textId="77777777" w:rsidTr="00DA6792">
        <w:trPr>
          <w:trHeight w:val="100"/>
        </w:trPr>
        <w:tc>
          <w:tcPr>
            <w:tcW w:w="6805" w:type="dxa"/>
            <w:gridSpan w:val="2"/>
            <w:vMerge/>
            <w:shd w:val="clear" w:color="auto" w:fill="auto"/>
          </w:tcPr>
          <w:p w14:paraId="411DEE9D" w14:textId="77777777" w:rsidR="000E6675" w:rsidRPr="00FE6F9F" w:rsidRDefault="000E6675" w:rsidP="000E667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1984" w:type="dxa"/>
            <w:vMerge/>
            <w:shd w:val="clear" w:color="auto" w:fill="auto"/>
          </w:tcPr>
          <w:p w14:paraId="3457C26B" w14:textId="77777777" w:rsidR="000E6675" w:rsidRPr="00FE6F9F" w:rsidRDefault="000E6675" w:rsidP="000E6675">
            <w:pPr>
              <w:spacing w:after="0" w:line="240" w:lineRule="auto"/>
              <w:jc w:val="center"/>
              <w:rPr>
                <w:rFonts w:ascii="Times New Roman" w:eastAsia="Times New Roman" w:hAnsi="Times New Roman" w:cs="Times New Roman"/>
                <w:b/>
                <w:bCs/>
                <w:sz w:val="20"/>
                <w:szCs w:val="20"/>
                <w:lang w:eastAsia="ru-RU"/>
              </w:rPr>
            </w:pPr>
          </w:p>
        </w:tc>
        <w:tc>
          <w:tcPr>
            <w:tcW w:w="2410" w:type="dxa"/>
            <w:shd w:val="clear" w:color="auto" w:fill="auto"/>
          </w:tcPr>
          <w:p w14:paraId="25CA645B" w14:textId="77777777" w:rsidR="000E6675" w:rsidRPr="00FE6F9F" w:rsidRDefault="000E6675" w:rsidP="000E6675">
            <w:pPr>
              <w:spacing w:after="0" w:line="240" w:lineRule="auto"/>
              <w:jc w:val="both"/>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бюджет района</w:t>
            </w:r>
          </w:p>
        </w:tc>
        <w:tc>
          <w:tcPr>
            <w:tcW w:w="992" w:type="dxa"/>
            <w:shd w:val="clear" w:color="auto" w:fill="auto"/>
          </w:tcPr>
          <w:p w14:paraId="6078B699" w14:textId="77777777" w:rsidR="000E6675" w:rsidRPr="00FE6F9F" w:rsidRDefault="000E6675" w:rsidP="000E6675">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992" w:type="dxa"/>
            <w:shd w:val="clear" w:color="auto" w:fill="auto"/>
          </w:tcPr>
          <w:p w14:paraId="1201E69F" w14:textId="77777777" w:rsidR="000E6675" w:rsidRPr="00FE6F9F" w:rsidRDefault="000E6675" w:rsidP="000E6675">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993" w:type="dxa"/>
            <w:shd w:val="clear" w:color="auto" w:fill="auto"/>
          </w:tcPr>
          <w:p w14:paraId="6DF92FD6" w14:textId="77777777" w:rsidR="000E6675" w:rsidRPr="00FE6F9F" w:rsidRDefault="000E6675" w:rsidP="000E6675">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992" w:type="dxa"/>
            <w:shd w:val="clear" w:color="auto" w:fill="auto"/>
          </w:tcPr>
          <w:p w14:paraId="0BAD08ED" w14:textId="77777777" w:rsidR="000E6675" w:rsidRPr="00FE6F9F" w:rsidRDefault="000E6675" w:rsidP="000E6675">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r>
      <w:tr w:rsidR="000E6675" w:rsidRPr="00A542AE" w14:paraId="3DAB4262" w14:textId="77777777" w:rsidTr="00DA6792">
        <w:trPr>
          <w:trHeight w:val="20"/>
        </w:trPr>
        <w:tc>
          <w:tcPr>
            <w:tcW w:w="15168" w:type="dxa"/>
            <w:gridSpan w:val="8"/>
            <w:shd w:val="clear" w:color="auto" w:fill="auto"/>
          </w:tcPr>
          <w:p w14:paraId="04BF65A6" w14:textId="77777777" w:rsidR="000E6675" w:rsidRPr="00A542AE" w:rsidRDefault="000E6675" w:rsidP="000E6675">
            <w:pPr>
              <w:spacing w:after="0" w:line="240" w:lineRule="auto"/>
              <w:jc w:val="both"/>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rPr>
              <w:t>В том числе</w:t>
            </w:r>
            <w:r>
              <w:rPr>
                <w:rFonts w:ascii="Times New Roman" w:eastAsia="Calibri" w:hAnsi="Times New Roman" w:cs="Times New Roman"/>
                <w:sz w:val="20"/>
                <w:szCs w:val="20"/>
              </w:rPr>
              <w:t>:</w:t>
            </w:r>
          </w:p>
        </w:tc>
      </w:tr>
      <w:tr w:rsidR="000E6675" w:rsidRPr="00A542AE" w14:paraId="171B4F96" w14:textId="77777777" w:rsidTr="00DA6792">
        <w:trPr>
          <w:trHeight w:val="75"/>
        </w:trPr>
        <w:tc>
          <w:tcPr>
            <w:tcW w:w="6805" w:type="dxa"/>
            <w:gridSpan w:val="2"/>
            <w:vMerge w:val="restart"/>
            <w:shd w:val="clear" w:color="auto" w:fill="auto"/>
          </w:tcPr>
          <w:p w14:paraId="6E1E8277" w14:textId="77777777" w:rsidR="000E6675" w:rsidRPr="00A542AE" w:rsidRDefault="000E6675" w:rsidP="000E6675">
            <w:pPr>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lastRenderedPageBreak/>
              <w:t>Инвестиции в объекты муниципальной собственности</w:t>
            </w:r>
          </w:p>
        </w:tc>
        <w:tc>
          <w:tcPr>
            <w:tcW w:w="1984" w:type="dxa"/>
            <w:vMerge w:val="restart"/>
            <w:shd w:val="clear" w:color="auto" w:fill="auto"/>
          </w:tcPr>
          <w:p w14:paraId="237FF968"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7F8FCD17" w14:textId="77777777" w:rsidR="000E6675" w:rsidRPr="00A542AE"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всего</w:t>
            </w:r>
          </w:p>
        </w:tc>
        <w:tc>
          <w:tcPr>
            <w:tcW w:w="992" w:type="dxa"/>
            <w:shd w:val="clear" w:color="auto" w:fill="auto"/>
          </w:tcPr>
          <w:p w14:paraId="4ABBE20B"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24DB8F0C"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160B8B0A"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53E1C3A4"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E6675" w:rsidRPr="00A542AE" w14:paraId="6E1CFB3D" w14:textId="77777777" w:rsidTr="00DA6792">
        <w:trPr>
          <w:trHeight w:val="75"/>
        </w:trPr>
        <w:tc>
          <w:tcPr>
            <w:tcW w:w="6805" w:type="dxa"/>
            <w:gridSpan w:val="2"/>
            <w:vMerge/>
            <w:shd w:val="clear" w:color="auto" w:fill="auto"/>
          </w:tcPr>
          <w:p w14:paraId="0DC8DB47" w14:textId="77777777" w:rsidR="000E6675" w:rsidRPr="00A542AE" w:rsidRDefault="000E6675" w:rsidP="000E6675">
            <w:pPr>
              <w:spacing w:after="0" w:line="240" w:lineRule="auto"/>
              <w:rPr>
                <w:rFonts w:ascii="Times New Roman" w:eastAsia="Calibri" w:hAnsi="Times New Roman" w:cs="Times New Roman"/>
                <w:sz w:val="20"/>
                <w:szCs w:val="20"/>
              </w:rPr>
            </w:pPr>
          </w:p>
        </w:tc>
        <w:tc>
          <w:tcPr>
            <w:tcW w:w="1984" w:type="dxa"/>
            <w:vMerge/>
            <w:shd w:val="clear" w:color="auto" w:fill="auto"/>
          </w:tcPr>
          <w:p w14:paraId="6D90E598"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6AC4D7E6" w14:textId="77777777" w:rsidR="000E6675" w:rsidRPr="00A542AE"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w:t>
            </w:r>
          </w:p>
        </w:tc>
        <w:tc>
          <w:tcPr>
            <w:tcW w:w="992" w:type="dxa"/>
            <w:shd w:val="clear" w:color="auto" w:fill="auto"/>
          </w:tcPr>
          <w:p w14:paraId="1C9B911C"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171AB112"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7607C778"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237C2ED2"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E6675" w:rsidRPr="00A542AE" w14:paraId="1760D443" w14:textId="77777777" w:rsidTr="00DA6792">
        <w:trPr>
          <w:trHeight w:val="20"/>
        </w:trPr>
        <w:tc>
          <w:tcPr>
            <w:tcW w:w="6805" w:type="dxa"/>
            <w:gridSpan w:val="2"/>
            <w:vMerge/>
            <w:shd w:val="clear" w:color="auto" w:fill="auto"/>
          </w:tcPr>
          <w:p w14:paraId="68DF41E7" w14:textId="77777777" w:rsidR="000E6675" w:rsidRPr="00A542AE" w:rsidRDefault="000E6675" w:rsidP="000E6675">
            <w:pPr>
              <w:spacing w:after="0" w:line="240" w:lineRule="auto"/>
              <w:rPr>
                <w:rFonts w:ascii="Times New Roman" w:eastAsia="Calibri" w:hAnsi="Times New Roman" w:cs="Times New Roman"/>
                <w:sz w:val="20"/>
                <w:szCs w:val="20"/>
              </w:rPr>
            </w:pPr>
          </w:p>
        </w:tc>
        <w:tc>
          <w:tcPr>
            <w:tcW w:w="1984" w:type="dxa"/>
            <w:vMerge/>
            <w:shd w:val="clear" w:color="auto" w:fill="auto"/>
          </w:tcPr>
          <w:p w14:paraId="57F026BD"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330B091C" w14:textId="77777777" w:rsidR="000E6675" w:rsidRPr="00A542AE" w:rsidRDefault="000E6675" w:rsidP="000E6675">
            <w:pPr>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992" w:type="dxa"/>
            <w:shd w:val="clear" w:color="auto" w:fill="auto"/>
          </w:tcPr>
          <w:p w14:paraId="496958F4"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6986640D"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63B937A3"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53985E27"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E6675" w:rsidRPr="00A542AE" w14:paraId="5BAA5CA5" w14:textId="77777777" w:rsidTr="00DA6792">
        <w:trPr>
          <w:trHeight w:val="75"/>
        </w:trPr>
        <w:tc>
          <w:tcPr>
            <w:tcW w:w="6805" w:type="dxa"/>
            <w:gridSpan w:val="2"/>
            <w:vMerge w:val="restart"/>
            <w:shd w:val="clear" w:color="auto" w:fill="auto"/>
          </w:tcPr>
          <w:p w14:paraId="78BBDCDD" w14:textId="77777777" w:rsidR="000E6675" w:rsidRPr="00A542AE" w:rsidRDefault="000E6675" w:rsidP="000E6675">
            <w:pPr>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Прочие расходы</w:t>
            </w:r>
          </w:p>
          <w:p w14:paraId="5A14F1E9" w14:textId="77777777" w:rsidR="000E6675" w:rsidRPr="00A542AE" w:rsidRDefault="000E6675" w:rsidP="000E6675">
            <w:pPr>
              <w:spacing w:after="0" w:line="240" w:lineRule="auto"/>
              <w:rPr>
                <w:rFonts w:ascii="Times New Roman" w:eastAsia="Calibri" w:hAnsi="Times New Roman" w:cs="Times New Roman"/>
                <w:sz w:val="20"/>
                <w:szCs w:val="20"/>
              </w:rPr>
            </w:pPr>
          </w:p>
        </w:tc>
        <w:tc>
          <w:tcPr>
            <w:tcW w:w="1984" w:type="dxa"/>
            <w:vMerge w:val="restart"/>
            <w:shd w:val="clear" w:color="auto" w:fill="auto"/>
          </w:tcPr>
          <w:p w14:paraId="70915993"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132645C1" w14:textId="77777777" w:rsidR="000E6675" w:rsidRPr="00A542AE"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всего</w:t>
            </w:r>
          </w:p>
        </w:tc>
        <w:tc>
          <w:tcPr>
            <w:tcW w:w="992" w:type="dxa"/>
            <w:shd w:val="clear" w:color="auto" w:fill="auto"/>
          </w:tcPr>
          <w:p w14:paraId="3E4EBF93"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6E1848A9"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34A86891"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3BC04F2E"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E6675" w:rsidRPr="00A542AE" w14:paraId="6C3017D4" w14:textId="77777777" w:rsidTr="00DA6792">
        <w:trPr>
          <w:trHeight w:val="75"/>
        </w:trPr>
        <w:tc>
          <w:tcPr>
            <w:tcW w:w="6805" w:type="dxa"/>
            <w:gridSpan w:val="2"/>
            <w:vMerge/>
            <w:shd w:val="clear" w:color="auto" w:fill="auto"/>
          </w:tcPr>
          <w:p w14:paraId="31B103FA" w14:textId="77777777" w:rsidR="000E6675" w:rsidRPr="00A542AE" w:rsidRDefault="000E6675" w:rsidP="000E6675">
            <w:pPr>
              <w:spacing w:after="0" w:line="240" w:lineRule="auto"/>
              <w:rPr>
                <w:rFonts w:ascii="Times New Roman" w:eastAsia="Calibri" w:hAnsi="Times New Roman" w:cs="Times New Roman"/>
                <w:sz w:val="20"/>
                <w:szCs w:val="20"/>
              </w:rPr>
            </w:pPr>
          </w:p>
        </w:tc>
        <w:tc>
          <w:tcPr>
            <w:tcW w:w="1984" w:type="dxa"/>
            <w:vMerge/>
            <w:shd w:val="clear" w:color="auto" w:fill="auto"/>
          </w:tcPr>
          <w:p w14:paraId="6EF26615"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644332C8" w14:textId="77777777" w:rsidR="000E6675" w:rsidRPr="00A542AE" w:rsidRDefault="000E6675" w:rsidP="000E6675">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w:t>
            </w:r>
          </w:p>
        </w:tc>
        <w:tc>
          <w:tcPr>
            <w:tcW w:w="992" w:type="dxa"/>
            <w:shd w:val="clear" w:color="auto" w:fill="auto"/>
          </w:tcPr>
          <w:p w14:paraId="010005F1"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78F09583"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40A4ADD0"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08ACE73F"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E6675" w:rsidRPr="00A542AE" w14:paraId="4D38CF51" w14:textId="77777777" w:rsidTr="00DA6792">
        <w:trPr>
          <w:trHeight w:val="20"/>
        </w:trPr>
        <w:tc>
          <w:tcPr>
            <w:tcW w:w="6805" w:type="dxa"/>
            <w:gridSpan w:val="2"/>
            <w:vMerge/>
            <w:shd w:val="clear" w:color="auto" w:fill="auto"/>
          </w:tcPr>
          <w:p w14:paraId="0C0F05D9" w14:textId="77777777" w:rsidR="000E6675" w:rsidRPr="00A542AE" w:rsidRDefault="000E6675" w:rsidP="000E6675">
            <w:pPr>
              <w:spacing w:after="0" w:line="240" w:lineRule="auto"/>
              <w:rPr>
                <w:rFonts w:ascii="Times New Roman" w:eastAsia="Calibri" w:hAnsi="Times New Roman" w:cs="Times New Roman"/>
                <w:sz w:val="20"/>
                <w:szCs w:val="20"/>
              </w:rPr>
            </w:pPr>
          </w:p>
        </w:tc>
        <w:tc>
          <w:tcPr>
            <w:tcW w:w="1984" w:type="dxa"/>
            <w:vMerge/>
            <w:shd w:val="clear" w:color="auto" w:fill="auto"/>
          </w:tcPr>
          <w:p w14:paraId="3760039D" w14:textId="77777777" w:rsidR="000E6675" w:rsidRPr="00A542AE" w:rsidRDefault="000E6675" w:rsidP="000E6675">
            <w:pPr>
              <w:spacing w:after="0" w:line="240" w:lineRule="auto"/>
              <w:rPr>
                <w:rFonts w:ascii="Times New Roman" w:eastAsia="Times New Roman" w:hAnsi="Times New Roman" w:cs="Times New Roman"/>
                <w:sz w:val="20"/>
                <w:szCs w:val="20"/>
                <w:lang w:eastAsia="ru-RU"/>
              </w:rPr>
            </w:pPr>
          </w:p>
        </w:tc>
        <w:tc>
          <w:tcPr>
            <w:tcW w:w="2410" w:type="dxa"/>
            <w:shd w:val="clear" w:color="auto" w:fill="auto"/>
          </w:tcPr>
          <w:p w14:paraId="79777732" w14:textId="77777777" w:rsidR="000E6675" w:rsidRPr="00A542AE" w:rsidRDefault="000E6675" w:rsidP="000E6675">
            <w:pPr>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992" w:type="dxa"/>
            <w:shd w:val="clear" w:color="auto" w:fill="auto"/>
          </w:tcPr>
          <w:p w14:paraId="7724BF35"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57C852CF"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shd w:val="clear" w:color="auto" w:fill="auto"/>
          </w:tcPr>
          <w:p w14:paraId="3B1DA119"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shd w:val="clear" w:color="auto" w:fill="auto"/>
          </w:tcPr>
          <w:p w14:paraId="7ABA0403" w14:textId="77777777" w:rsidR="000E6675" w:rsidRPr="00A542AE" w:rsidRDefault="000E6675" w:rsidP="000E66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14:paraId="17762361" w14:textId="77777777" w:rsidR="00E000C7" w:rsidRDefault="00E000C7" w:rsidP="00731713">
      <w:pPr>
        <w:spacing w:after="0" w:line="240" w:lineRule="auto"/>
        <w:jc w:val="both"/>
        <w:rPr>
          <w:rFonts w:ascii="Times New Roman" w:hAnsi="Times New Roman" w:cs="Times New Roman"/>
          <w:sz w:val="28"/>
          <w:szCs w:val="28"/>
        </w:rPr>
      </w:pPr>
    </w:p>
    <w:p w14:paraId="2A38089F"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42AF8112" w14:textId="77777777" w:rsidR="00027EBE" w:rsidRPr="00F46B29" w:rsidRDefault="00027EBE" w:rsidP="00027EBE">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3</w:t>
      </w:r>
    </w:p>
    <w:p w14:paraId="61F76A0D"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p w14:paraId="6BAC5EBE"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Портфели проектов и проекты Ханты-Мансийского района, Ханты-Мансийского автономного округа – Югры (участие в которых принимает Ханты-Мансийский район), направленные в том числе на реализацию национальных и федеральных проектов Российской Федерации*</w:t>
      </w:r>
    </w:p>
    <w:p w14:paraId="4EBBA00D"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14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44"/>
        <w:gridCol w:w="1560"/>
        <w:gridCol w:w="1417"/>
        <w:gridCol w:w="1418"/>
        <w:gridCol w:w="1417"/>
        <w:gridCol w:w="1843"/>
        <w:gridCol w:w="1134"/>
        <w:gridCol w:w="992"/>
        <w:gridCol w:w="992"/>
        <w:gridCol w:w="954"/>
      </w:tblGrid>
      <w:tr w:rsidR="00027EBE" w:rsidRPr="00F26A7F" w14:paraId="31B67563" w14:textId="77777777" w:rsidTr="00027EBE">
        <w:trPr>
          <w:trHeight w:val="20"/>
        </w:trPr>
        <w:tc>
          <w:tcPr>
            <w:tcW w:w="62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EF7E47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w:t>
            </w:r>
          </w:p>
          <w:p w14:paraId="5704AFF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п/п</w:t>
            </w:r>
          </w:p>
        </w:tc>
        <w:tc>
          <w:tcPr>
            <w:tcW w:w="214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9DEEDBE"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портфеля проектов, проекта</w:t>
            </w:r>
          </w:p>
        </w:tc>
        <w:tc>
          <w:tcPr>
            <w:tcW w:w="15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853848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проекта или мероприятия</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70F846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Номер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9577C6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Цели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C4D11A0"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Срок </w:t>
            </w:r>
          </w:p>
          <w:p w14:paraId="43AA118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реализации</w:t>
            </w:r>
          </w:p>
        </w:tc>
        <w:tc>
          <w:tcPr>
            <w:tcW w:w="184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E6F18D2"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Источники финансирования</w:t>
            </w:r>
          </w:p>
        </w:tc>
        <w:tc>
          <w:tcPr>
            <w:tcW w:w="407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371813A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Параметры финансового обеспечения, </w:t>
            </w:r>
            <w:r w:rsidRPr="00027EBE">
              <w:rPr>
                <w:rFonts w:ascii="Times New Roman" w:eastAsia="Times New Roman" w:hAnsi="Times New Roman" w:cs="Times New Roman"/>
                <w:sz w:val="20"/>
                <w:szCs w:val="20"/>
                <w:lang w:eastAsia="ru-RU"/>
              </w:rPr>
              <w:br/>
              <w:t>тыс. рублей</w:t>
            </w:r>
          </w:p>
        </w:tc>
      </w:tr>
      <w:tr w:rsidR="00027EBE" w:rsidRPr="00F26A7F" w14:paraId="7364B6D9" w14:textId="77777777" w:rsidTr="00027EBE">
        <w:tc>
          <w:tcPr>
            <w:tcW w:w="624" w:type="dxa"/>
            <w:vMerge/>
            <w:tcBorders>
              <w:top w:val="single" w:sz="4" w:space="0" w:color="auto"/>
              <w:left w:val="single" w:sz="4" w:space="0" w:color="auto"/>
              <w:bottom w:val="single" w:sz="4" w:space="0" w:color="auto"/>
              <w:right w:val="single" w:sz="4" w:space="0" w:color="auto"/>
            </w:tcBorders>
            <w:vAlign w:val="center"/>
            <w:hideMark/>
          </w:tcPr>
          <w:p w14:paraId="3FC225A4"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14:paraId="162AD3C8"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0B52E9"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787169"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A3AEE6"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797AA8"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63555A"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36CE1AC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BE5861B"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2021 г</w:t>
            </w:r>
            <w:r>
              <w:rPr>
                <w:rFonts w:ascii="Times New Roman" w:eastAsia="Times New Roman" w:hAnsi="Times New Roman" w:cs="Times New Roman"/>
                <w:sz w:val="20"/>
                <w:szCs w:val="20"/>
                <w:lang w:eastAsia="ru-RU"/>
              </w:rPr>
              <w:t>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F56766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2022 г</w:t>
            </w:r>
            <w:r>
              <w:rPr>
                <w:rFonts w:ascii="Times New Roman" w:eastAsia="Times New Roman" w:hAnsi="Times New Roman" w:cs="Times New Roman"/>
                <w:sz w:val="20"/>
                <w:szCs w:val="20"/>
                <w:lang w:eastAsia="ru-RU"/>
              </w:rPr>
              <w:t>од</w:t>
            </w: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30A0B6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2023 г</w:t>
            </w:r>
            <w:r>
              <w:rPr>
                <w:rFonts w:ascii="Times New Roman" w:eastAsia="Times New Roman" w:hAnsi="Times New Roman" w:cs="Times New Roman"/>
                <w:sz w:val="20"/>
                <w:szCs w:val="20"/>
                <w:lang w:eastAsia="ru-RU"/>
              </w:rPr>
              <w:t>од</w:t>
            </w:r>
          </w:p>
        </w:tc>
      </w:tr>
      <w:tr w:rsidR="00027EBE" w:rsidRPr="00F26A7F" w14:paraId="1C575BC9" w14:textId="77777777" w:rsidTr="00027EBE">
        <w:tc>
          <w:tcPr>
            <w:tcW w:w="624" w:type="dxa"/>
            <w:tcBorders>
              <w:top w:val="single" w:sz="4" w:space="0" w:color="auto"/>
              <w:left w:val="single" w:sz="4" w:space="0" w:color="auto"/>
              <w:bottom w:val="single" w:sz="4" w:space="0" w:color="auto"/>
              <w:right w:val="single" w:sz="4" w:space="0" w:color="auto"/>
            </w:tcBorders>
            <w:vAlign w:val="center"/>
          </w:tcPr>
          <w:p w14:paraId="79C79EC3"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vAlign w:val="center"/>
          </w:tcPr>
          <w:p w14:paraId="7A228976"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1A005FFE"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B6F4AF3"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179AFE2F"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0160381"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79128B4"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6D36E1C"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2834178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176F9CB"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C59CE9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r>
      <w:tr w:rsidR="00027EBE" w:rsidRPr="00F26A7F" w14:paraId="25AE12A5" w14:textId="77777777" w:rsidTr="00027EBE">
        <w:tc>
          <w:tcPr>
            <w:tcW w:w="62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E68FB4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214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7C7C6A5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C07A6F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C9DA0E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632C730"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5104D4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D71C2FC"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705212B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7A5CAA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E5C5B62"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10</w:t>
            </w: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82A9BF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11</w:t>
            </w:r>
          </w:p>
        </w:tc>
      </w:tr>
    </w:tbl>
    <w:p w14:paraId="220E1B76" w14:textId="77777777" w:rsidR="00027EBE" w:rsidRDefault="00027EBE" w:rsidP="00027EBE">
      <w:pPr>
        <w:spacing w:after="0" w:line="240" w:lineRule="auto"/>
        <w:rPr>
          <w:rFonts w:ascii="Calibri" w:eastAsia="Calibri" w:hAnsi="Calibri" w:cs="Times New Roman"/>
          <w:sz w:val="20"/>
          <w:szCs w:val="20"/>
          <w:lang w:val="x-none"/>
        </w:rPr>
      </w:pPr>
    </w:p>
    <w:p w14:paraId="12403757" w14:textId="77777777" w:rsidR="00027EBE" w:rsidRPr="00F26A7F" w:rsidRDefault="00027EBE" w:rsidP="00027EBE">
      <w:pPr>
        <w:spacing w:after="0" w:line="240" w:lineRule="auto"/>
        <w:jc w:val="both"/>
        <w:rPr>
          <w:rFonts w:ascii="Calibri" w:eastAsia="Calibri" w:hAnsi="Calibri" w:cs="Times New Roman"/>
          <w:sz w:val="20"/>
          <w:szCs w:val="20"/>
          <w:lang w:val="x-none"/>
        </w:rPr>
      </w:pPr>
      <w:r>
        <w:rPr>
          <w:rFonts w:ascii="Calibri" w:eastAsia="Calibri" w:hAnsi="Calibri" w:cs="Times New Roman"/>
          <w:sz w:val="20"/>
          <w:szCs w:val="20"/>
          <w:lang w:val="x-none"/>
        </w:rPr>
        <w:t xml:space="preserve">* </w:t>
      </w:r>
      <w:r w:rsidRPr="00F26A7F">
        <w:rPr>
          <w:rFonts w:ascii="Times New Roman" w:eastAsia="Calibri" w:hAnsi="Times New Roman" w:cs="Times New Roman"/>
          <w:sz w:val="20"/>
          <w:szCs w:val="20"/>
        </w:rPr>
        <w:t xml:space="preserve">В рамках программы не предусмотрена </w:t>
      </w:r>
      <w:r w:rsidRPr="00F26A7F">
        <w:rPr>
          <w:rFonts w:ascii="Times New Roman" w:eastAsia="Calibri" w:hAnsi="Times New Roman" w:cs="Times New Roman"/>
          <w:sz w:val="20"/>
          <w:szCs w:val="20"/>
          <w:lang w:val="x-none"/>
        </w:rPr>
        <w:t>реализация проектов и портфелей проектов Ханты-Мансийского района, Ханты-Мансийского автономного округа</w:t>
      </w:r>
      <w:r>
        <w:rPr>
          <w:rFonts w:ascii="Times New Roman" w:eastAsia="Calibri" w:hAnsi="Times New Roman" w:cs="Times New Roman"/>
          <w:sz w:val="20"/>
          <w:szCs w:val="20"/>
        </w:rPr>
        <w:t>-</w:t>
      </w:r>
      <w:r w:rsidRPr="00F26A7F">
        <w:rPr>
          <w:rFonts w:ascii="Times New Roman" w:eastAsia="Calibri" w:hAnsi="Times New Roman" w:cs="Times New Roman"/>
          <w:sz w:val="20"/>
          <w:szCs w:val="20"/>
          <w:lang w:val="x-none"/>
        </w:rPr>
        <w:t>Югры (участие в которых принимает Ханты-Мансийский район), направленны</w:t>
      </w:r>
      <w:r w:rsidRPr="00F26A7F">
        <w:rPr>
          <w:rFonts w:ascii="Times New Roman" w:eastAsia="Calibri" w:hAnsi="Times New Roman" w:cs="Times New Roman"/>
          <w:sz w:val="20"/>
          <w:szCs w:val="20"/>
        </w:rPr>
        <w:t>е</w:t>
      </w:r>
      <w:r w:rsidRPr="00F26A7F">
        <w:rPr>
          <w:rFonts w:ascii="Times New Roman" w:eastAsia="Calibri" w:hAnsi="Times New Roman" w:cs="Times New Roman"/>
          <w:sz w:val="20"/>
          <w:szCs w:val="20"/>
          <w:lang w:val="x-none"/>
        </w:rPr>
        <w:t xml:space="preserve"> в том числе на реализацию национальных и федеральных проектов Российской Федерации</w:t>
      </w:r>
    </w:p>
    <w:p w14:paraId="4497C44B" w14:textId="77777777" w:rsidR="00027EBE" w:rsidRDefault="00027EBE" w:rsidP="00027EBE">
      <w:pPr>
        <w:spacing w:after="0" w:line="240" w:lineRule="auto"/>
        <w:contextualSpacing/>
        <w:rPr>
          <w:rFonts w:ascii="Times New Roman" w:eastAsia="Times New Roman" w:hAnsi="Times New Roman" w:cs="Times New Roman"/>
          <w:sz w:val="24"/>
          <w:szCs w:val="24"/>
          <w:lang w:eastAsia="ru-RU"/>
        </w:rPr>
      </w:pPr>
    </w:p>
    <w:p w14:paraId="0D525A39"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2B5C028B"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03DA4D11"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68CB2BFD"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55636632"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61546B79"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7EABDC97" w14:textId="553D4268"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2A298259" w14:textId="157A5FC2"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12B85DA3" w14:textId="45ECE69E"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2C582247" w14:textId="4C27C054"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2C0A3BBF" w14:textId="1FA2D113"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443B92B4" w14:textId="3C77E433"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5E7A4614" w14:textId="13DF4708"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77B4C89B" w14:textId="77777777" w:rsidR="00DA6792" w:rsidRDefault="00DA6792" w:rsidP="00027EBE">
      <w:pPr>
        <w:spacing w:after="0" w:line="240" w:lineRule="auto"/>
        <w:contextualSpacing/>
        <w:jc w:val="right"/>
        <w:rPr>
          <w:rFonts w:ascii="Times New Roman" w:eastAsia="Times New Roman" w:hAnsi="Times New Roman" w:cs="Times New Roman"/>
          <w:sz w:val="24"/>
          <w:szCs w:val="24"/>
          <w:lang w:eastAsia="ru-RU"/>
        </w:rPr>
      </w:pPr>
    </w:p>
    <w:p w14:paraId="223A92AE"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w:t>
      </w:r>
      <w:r w:rsidRPr="00F46B29">
        <w:rPr>
          <w:rFonts w:ascii="Times New Roman" w:eastAsia="Times New Roman" w:hAnsi="Times New Roman" w:cs="Times New Roman"/>
          <w:sz w:val="24"/>
          <w:szCs w:val="24"/>
          <w:lang w:eastAsia="ru-RU"/>
        </w:rPr>
        <w:t>аблица 4</w:t>
      </w:r>
    </w:p>
    <w:p w14:paraId="3C19E092" w14:textId="77777777" w:rsidR="00027EBE" w:rsidRPr="00F46B29"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47C92631"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Характеристика основных мероприятий муниципальной</w:t>
      </w:r>
    </w:p>
    <w:p w14:paraId="0ACB07E3"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 их связь с целевыми показателями</w:t>
      </w:r>
    </w:p>
    <w:p w14:paraId="29FA3A07"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88"/>
        <w:gridCol w:w="3402"/>
        <w:gridCol w:w="4111"/>
        <w:gridCol w:w="3544"/>
      </w:tblGrid>
      <w:tr w:rsidR="00027EBE" w:rsidRPr="00F26A7F" w14:paraId="690983E7" w14:textId="77777777" w:rsidTr="00027EBE">
        <w:tc>
          <w:tcPr>
            <w:tcW w:w="680" w:type="dxa"/>
            <w:vMerge w:val="restart"/>
            <w:tcMar>
              <w:top w:w="0" w:type="dxa"/>
              <w:left w:w="28" w:type="dxa"/>
              <w:bottom w:w="0" w:type="dxa"/>
              <w:right w:w="28" w:type="dxa"/>
            </w:tcMar>
          </w:tcPr>
          <w:p w14:paraId="7F90D89C"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 </w:t>
            </w:r>
          </w:p>
          <w:p w14:paraId="72D2D01B"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п/п</w:t>
            </w:r>
          </w:p>
        </w:tc>
        <w:tc>
          <w:tcPr>
            <w:tcW w:w="10201" w:type="dxa"/>
            <w:gridSpan w:val="3"/>
            <w:tcMar>
              <w:top w:w="0" w:type="dxa"/>
              <w:left w:w="28" w:type="dxa"/>
              <w:bottom w:w="0" w:type="dxa"/>
              <w:right w:w="28" w:type="dxa"/>
            </w:tcMar>
          </w:tcPr>
          <w:p w14:paraId="1C868A55"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Основные мероприятия</w:t>
            </w:r>
          </w:p>
        </w:tc>
        <w:tc>
          <w:tcPr>
            <w:tcW w:w="3544" w:type="dxa"/>
            <w:vMerge w:val="restart"/>
            <w:tcMar>
              <w:top w:w="0" w:type="dxa"/>
              <w:left w:w="28" w:type="dxa"/>
              <w:bottom w:w="0" w:type="dxa"/>
              <w:right w:w="28" w:type="dxa"/>
            </w:tcMar>
          </w:tcPr>
          <w:p w14:paraId="70758F5B"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Наименование целевого показателя </w:t>
            </w:r>
          </w:p>
        </w:tc>
      </w:tr>
      <w:tr w:rsidR="00027EBE" w:rsidRPr="00F26A7F" w14:paraId="69C1300C" w14:textId="77777777" w:rsidTr="00027EBE">
        <w:tc>
          <w:tcPr>
            <w:tcW w:w="680" w:type="dxa"/>
            <w:vMerge/>
            <w:tcMar>
              <w:top w:w="0" w:type="dxa"/>
              <w:left w:w="28" w:type="dxa"/>
              <w:bottom w:w="0" w:type="dxa"/>
              <w:right w:w="28" w:type="dxa"/>
            </w:tcMar>
          </w:tcPr>
          <w:p w14:paraId="2D1619D9"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2688" w:type="dxa"/>
            <w:tcMar>
              <w:top w:w="0" w:type="dxa"/>
              <w:left w:w="28" w:type="dxa"/>
              <w:bottom w:w="0" w:type="dxa"/>
              <w:right w:w="28" w:type="dxa"/>
            </w:tcMar>
          </w:tcPr>
          <w:p w14:paraId="43EA6702"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наименование</w:t>
            </w:r>
          </w:p>
        </w:tc>
        <w:tc>
          <w:tcPr>
            <w:tcW w:w="3402" w:type="dxa"/>
            <w:tcMar>
              <w:top w:w="0" w:type="dxa"/>
              <w:left w:w="28" w:type="dxa"/>
              <w:bottom w:w="0" w:type="dxa"/>
              <w:right w:w="28" w:type="dxa"/>
            </w:tcMar>
          </w:tcPr>
          <w:p w14:paraId="127E9504"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содержание </w:t>
            </w:r>
          </w:p>
          <w:p w14:paraId="1D277367"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(направления расходов)</w:t>
            </w:r>
          </w:p>
        </w:tc>
        <w:tc>
          <w:tcPr>
            <w:tcW w:w="4111" w:type="dxa"/>
            <w:tcMar>
              <w:top w:w="0" w:type="dxa"/>
              <w:left w:w="28" w:type="dxa"/>
              <w:bottom w:w="0" w:type="dxa"/>
              <w:right w:w="28" w:type="dxa"/>
            </w:tcMar>
          </w:tcPr>
          <w:p w14:paraId="0D82EBB2"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номер приложения к муниципальной программе, реквизиты нормативного правового акта, наименование портфеля проектов (проекта) </w:t>
            </w:r>
          </w:p>
        </w:tc>
        <w:tc>
          <w:tcPr>
            <w:tcW w:w="3544" w:type="dxa"/>
            <w:vMerge/>
            <w:tcMar>
              <w:top w:w="0" w:type="dxa"/>
              <w:left w:w="28" w:type="dxa"/>
              <w:bottom w:w="0" w:type="dxa"/>
              <w:right w:w="28" w:type="dxa"/>
            </w:tcMar>
          </w:tcPr>
          <w:p w14:paraId="7298C4C2"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r>
      <w:tr w:rsidR="00027EBE" w:rsidRPr="00F26A7F" w14:paraId="7F71E37F" w14:textId="77777777" w:rsidTr="00027EBE">
        <w:tc>
          <w:tcPr>
            <w:tcW w:w="680" w:type="dxa"/>
            <w:tcMar>
              <w:top w:w="0" w:type="dxa"/>
              <w:left w:w="28" w:type="dxa"/>
              <w:bottom w:w="0" w:type="dxa"/>
              <w:right w:w="28" w:type="dxa"/>
            </w:tcMar>
          </w:tcPr>
          <w:p w14:paraId="335D3A04"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1</w:t>
            </w:r>
          </w:p>
        </w:tc>
        <w:tc>
          <w:tcPr>
            <w:tcW w:w="2688" w:type="dxa"/>
            <w:tcMar>
              <w:top w:w="0" w:type="dxa"/>
              <w:left w:w="28" w:type="dxa"/>
              <w:bottom w:w="0" w:type="dxa"/>
              <w:right w:w="28" w:type="dxa"/>
            </w:tcMar>
          </w:tcPr>
          <w:p w14:paraId="1A877662"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2</w:t>
            </w:r>
          </w:p>
        </w:tc>
        <w:tc>
          <w:tcPr>
            <w:tcW w:w="3402" w:type="dxa"/>
            <w:tcMar>
              <w:top w:w="0" w:type="dxa"/>
              <w:left w:w="28" w:type="dxa"/>
              <w:bottom w:w="0" w:type="dxa"/>
              <w:right w:w="28" w:type="dxa"/>
            </w:tcMar>
          </w:tcPr>
          <w:p w14:paraId="59D559A7"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3</w:t>
            </w:r>
          </w:p>
        </w:tc>
        <w:tc>
          <w:tcPr>
            <w:tcW w:w="4111" w:type="dxa"/>
            <w:tcMar>
              <w:top w:w="0" w:type="dxa"/>
              <w:left w:w="28" w:type="dxa"/>
              <w:bottom w:w="0" w:type="dxa"/>
              <w:right w:w="28" w:type="dxa"/>
            </w:tcMar>
          </w:tcPr>
          <w:p w14:paraId="68DD4384"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4</w:t>
            </w:r>
          </w:p>
        </w:tc>
        <w:tc>
          <w:tcPr>
            <w:tcW w:w="3544" w:type="dxa"/>
            <w:tcMar>
              <w:top w:w="0" w:type="dxa"/>
              <w:left w:w="28" w:type="dxa"/>
              <w:bottom w:w="0" w:type="dxa"/>
              <w:right w:w="28" w:type="dxa"/>
            </w:tcMar>
          </w:tcPr>
          <w:p w14:paraId="0B7415B8"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5</w:t>
            </w:r>
          </w:p>
        </w:tc>
      </w:tr>
      <w:tr w:rsidR="00027EBE" w:rsidRPr="00F26A7F" w14:paraId="2883B5BC" w14:textId="77777777" w:rsidTr="00027EBE">
        <w:tc>
          <w:tcPr>
            <w:tcW w:w="14425" w:type="dxa"/>
            <w:gridSpan w:val="5"/>
            <w:tcMar>
              <w:top w:w="0" w:type="dxa"/>
              <w:left w:w="28" w:type="dxa"/>
              <w:bottom w:w="0" w:type="dxa"/>
              <w:right w:w="28" w:type="dxa"/>
            </w:tcMar>
          </w:tcPr>
          <w:p w14:paraId="4F316D0E" w14:textId="77777777" w:rsidR="00027EBE" w:rsidRDefault="00027EBE" w:rsidP="00027EBE">
            <w:pPr>
              <w:spacing w:after="0" w:line="240" w:lineRule="auto"/>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Подпрограмма 1 «Организация и обеспечение мероприятий в сфере гражданской обороны,</w:t>
            </w:r>
            <w:r>
              <w:rPr>
                <w:rFonts w:ascii="Times New Roman" w:eastAsia="Times New Roman" w:hAnsi="Times New Roman" w:cs="Times New Roman"/>
                <w:sz w:val="20"/>
                <w:szCs w:val="20"/>
                <w:lang w:eastAsia="ru-RU"/>
              </w:rPr>
              <w:t xml:space="preserve"> </w:t>
            </w:r>
            <w:r w:rsidRPr="00F26A7F">
              <w:rPr>
                <w:rFonts w:ascii="Times New Roman" w:eastAsia="Times New Roman" w:hAnsi="Times New Roman" w:cs="Times New Roman"/>
                <w:sz w:val="20"/>
                <w:szCs w:val="20"/>
                <w:lang w:eastAsia="ru-RU"/>
              </w:rPr>
              <w:t>защиты населения и территории</w:t>
            </w:r>
          </w:p>
          <w:p w14:paraId="36319DE9" w14:textId="77777777" w:rsidR="00027EBE" w:rsidRPr="00F26A7F" w:rsidRDefault="00027EBE" w:rsidP="00027E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 xml:space="preserve"> от чрезвычайных ситуаций</w:t>
            </w:r>
            <w:r w:rsidRPr="00F26A7F">
              <w:rPr>
                <w:rFonts w:ascii="Times New Roman" w:eastAsia="Calibri" w:hAnsi="Times New Roman" w:cs="Times New Roman"/>
                <w:sz w:val="20"/>
                <w:szCs w:val="20"/>
                <w:lang w:eastAsia="ru-RU"/>
              </w:rPr>
              <w:t>»</w:t>
            </w:r>
          </w:p>
        </w:tc>
      </w:tr>
      <w:tr w:rsidR="00027EBE" w:rsidRPr="00F26A7F" w14:paraId="7651CA6B" w14:textId="77777777" w:rsidTr="00027EBE">
        <w:tc>
          <w:tcPr>
            <w:tcW w:w="680" w:type="dxa"/>
            <w:tcMar>
              <w:top w:w="0" w:type="dxa"/>
              <w:left w:w="28" w:type="dxa"/>
              <w:bottom w:w="0" w:type="dxa"/>
              <w:right w:w="28" w:type="dxa"/>
            </w:tcMar>
          </w:tcPr>
          <w:p w14:paraId="5FDFA8B7"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1.1.</w:t>
            </w:r>
          </w:p>
        </w:tc>
        <w:tc>
          <w:tcPr>
            <w:tcW w:w="2688" w:type="dxa"/>
            <w:tcMar>
              <w:top w:w="0" w:type="dxa"/>
              <w:left w:w="28" w:type="dxa"/>
              <w:bottom w:w="0" w:type="dxa"/>
              <w:right w:w="28" w:type="dxa"/>
            </w:tcMar>
          </w:tcPr>
          <w:p w14:paraId="22584FE5" w14:textId="77777777" w:rsidR="00027EBE" w:rsidRPr="00F26A7F" w:rsidRDefault="00027EBE" w:rsidP="00027EBE">
            <w:pPr>
              <w:spacing w:after="0" w:line="240" w:lineRule="auto"/>
              <w:contextualSpacing/>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bCs/>
                <w:sz w:val="20"/>
                <w:szCs w:val="20"/>
                <w:lang w:eastAsia="ru-RU"/>
              </w:rPr>
              <w:t>С</w:t>
            </w:r>
            <w:r w:rsidRPr="00F26A7F">
              <w:rPr>
                <w:rFonts w:ascii="Times New Roman" w:eastAsia="Times New Roman" w:hAnsi="Times New Roman" w:cs="Times New Roman"/>
                <w:sz w:val="20"/>
                <w:szCs w:val="20"/>
                <w:lang w:eastAsia="ru-RU"/>
              </w:rPr>
              <w:t>оздание и поддержание в постоянной готовности материальных ресурсов (запасов) резерва для ликвидации чрезвычайных ситуаций</w:t>
            </w:r>
          </w:p>
        </w:tc>
        <w:tc>
          <w:tcPr>
            <w:tcW w:w="3402" w:type="dxa"/>
            <w:tcMar>
              <w:top w:w="0" w:type="dxa"/>
              <w:left w:w="28" w:type="dxa"/>
              <w:bottom w:w="0" w:type="dxa"/>
              <w:right w:w="28" w:type="dxa"/>
            </w:tcMar>
          </w:tcPr>
          <w:p w14:paraId="30FDCEBF"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Содержание, восполнение резервов материальных и финансовых ресурсов для ликвидации чрезвычайных ситуаций.</w:t>
            </w:r>
          </w:p>
          <w:p w14:paraId="13F144F7" w14:textId="77777777" w:rsidR="00027EBE" w:rsidRPr="00F26A7F" w:rsidRDefault="00027EBE" w:rsidP="00027EBE">
            <w:pPr>
              <w:spacing w:after="0" w:line="240" w:lineRule="auto"/>
              <w:contextualSpacing/>
              <w:jc w:val="both"/>
              <w:rPr>
                <w:rFonts w:ascii="Times New Roman" w:eastAsia="Times New Roman" w:hAnsi="Times New Roman" w:cs="Times New Roman"/>
                <w:bCs/>
                <w:sz w:val="20"/>
                <w:szCs w:val="20"/>
                <w:lang w:eastAsia="ru-RU"/>
              </w:rPr>
            </w:pPr>
          </w:p>
        </w:tc>
        <w:tc>
          <w:tcPr>
            <w:tcW w:w="4111" w:type="dxa"/>
            <w:tcMar>
              <w:top w:w="0" w:type="dxa"/>
              <w:left w:w="28" w:type="dxa"/>
              <w:bottom w:w="0" w:type="dxa"/>
              <w:right w:w="28" w:type="dxa"/>
            </w:tcMar>
          </w:tcPr>
          <w:p w14:paraId="29EF6776"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Указ Президента Российской Федерации от 20 декабря 2016 года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696 «Об утверждении Основ государственной политики Российской Федерации в области гражданской обороны на период до 2030 года»;</w:t>
            </w:r>
          </w:p>
          <w:p w14:paraId="6060E864"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Указ Президента Российской Федерации от 11 января 2018 года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00C02BF5"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6763117F"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Федеральный закон от 12 февраля 1998 года </w:t>
            </w:r>
            <w:r>
              <w:rPr>
                <w:rFonts w:ascii="Times New Roman" w:eastAsia="Calibri" w:hAnsi="Times New Roman" w:cs="Times New Roman"/>
                <w:sz w:val="20"/>
                <w:szCs w:val="20"/>
                <w:lang w:eastAsia="ru-RU"/>
              </w:rPr>
              <w:t>№</w:t>
            </w:r>
            <w:r w:rsidRPr="00F26A7F">
              <w:rPr>
                <w:rFonts w:ascii="Times New Roman" w:eastAsia="Calibri" w:hAnsi="Times New Roman" w:cs="Times New Roman"/>
                <w:sz w:val="20"/>
                <w:szCs w:val="20"/>
                <w:lang w:eastAsia="ru-RU"/>
              </w:rPr>
              <w:t xml:space="preserve"> 28-ФЗ «О гражданской обороне»;</w:t>
            </w:r>
          </w:p>
          <w:p w14:paraId="5EA31784"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21 ч. 1 ст. 15 Федерального закона от 06.10.2003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131-ФЗ «Об общих принципах организации местного самоуправления в Российской Федерации»;</w:t>
            </w:r>
          </w:p>
          <w:p w14:paraId="31CA1B37"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Постановление Правительства РФ от 10.11.1996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1340 «О порядке создания и использования резервов материальных ресурсов для ликвидации чрезвычайных ситуаций природного и техногенного характера»</w:t>
            </w:r>
          </w:p>
        </w:tc>
        <w:tc>
          <w:tcPr>
            <w:tcW w:w="3544" w:type="dxa"/>
            <w:tcMar>
              <w:top w:w="0" w:type="dxa"/>
              <w:left w:w="28" w:type="dxa"/>
              <w:bottom w:w="0" w:type="dxa"/>
              <w:right w:w="28" w:type="dxa"/>
            </w:tcMar>
          </w:tcPr>
          <w:p w14:paraId="3182D4EA"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Показатель «Обеспеченность вещевым имуществом и продовольственным резервом» </w:t>
            </w:r>
            <w:r w:rsidRPr="00F26A7F">
              <w:rPr>
                <w:rFonts w:ascii="Times New Roman" w:eastAsia="Calibri" w:hAnsi="Times New Roman" w:cs="Times New Roman"/>
                <w:sz w:val="20"/>
                <w:szCs w:val="20"/>
                <w:lang w:eastAsia="ru-RU"/>
              </w:rPr>
              <w:t>является комплексным, отражает отношение запланированного уровня обеспеченности к фактически достигнутому уровню и рассчитывается по формуле:</w:t>
            </w:r>
          </w:p>
          <w:p w14:paraId="032ED6E0"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 = Оф / Он x 100%, где:</w:t>
            </w:r>
          </w:p>
          <w:p w14:paraId="36F5F5E4"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 – обеспеченность вещевым имуществом и продовольственным резервом;</w:t>
            </w:r>
          </w:p>
          <w:p w14:paraId="14E6ED3F"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Оф – фактически приобретенное вещевое имущество и продовольственный резерв;</w:t>
            </w:r>
          </w:p>
          <w:p w14:paraId="7A2843F4" w14:textId="77777777" w:rsidR="00027EBE" w:rsidRPr="00F26A7F" w:rsidRDefault="00027EBE" w:rsidP="00027EBE">
            <w:pPr>
              <w:spacing w:after="0" w:line="240" w:lineRule="auto"/>
              <w:ind w:firstLine="709"/>
              <w:jc w:val="both"/>
              <w:rPr>
                <w:rFonts w:ascii="Times New Roman" w:eastAsia="Times New Roman" w:hAnsi="Times New Roman" w:cs="Times New Roman"/>
                <w:sz w:val="20"/>
                <w:szCs w:val="20"/>
                <w:lang w:eastAsia="ru-RU"/>
              </w:rPr>
            </w:pPr>
            <w:r w:rsidRPr="00F26A7F">
              <w:rPr>
                <w:rFonts w:ascii="Times New Roman" w:eastAsia="Calibri" w:hAnsi="Times New Roman" w:cs="Times New Roman"/>
                <w:sz w:val="20"/>
                <w:szCs w:val="20"/>
                <w:lang w:eastAsia="ru-RU"/>
              </w:rPr>
              <w:t>Он – количество вещевого имущества и продовольственного резерва, утвержденное постановлением администрации Ханты-Мансийского района от 15.08.2016 № 254 «</w:t>
            </w:r>
            <w:r w:rsidRPr="00F26A7F">
              <w:rPr>
                <w:rFonts w:ascii="Times New Roman" w:eastAsia="Times New Roman" w:hAnsi="Times New Roman" w:cs="Times New Roman"/>
                <w:sz w:val="20"/>
                <w:szCs w:val="20"/>
                <w:lang w:eastAsia="ru-RU"/>
              </w:rPr>
              <w:t xml:space="preserve">О создании резервов финансовых и материальных ресурсов (запасов) Ханты-Мансийского района для ликвидации чрезвычайных ситуаций </w:t>
            </w:r>
            <w:r w:rsidRPr="00F26A7F">
              <w:rPr>
                <w:rFonts w:ascii="Times New Roman" w:eastAsia="Calibri" w:hAnsi="Times New Roman" w:cs="Times New Roman"/>
                <w:sz w:val="20"/>
                <w:szCs w:val="20"/>
              </w:rPr>
              <w:t xml:space="preserve">муниципального и межмуниципального характера </w:t>
            </w:r>
            <w:r w:rsidRPr="00F26A7F">
              <w:rPr>
                <w:rFonts w:ascii="Times New Roman" w:eastAsia="Times New Roman" w:hAnsi="Times New Roman" w:cs="Times New Roman"/>
                <w:sz w:val="20"/>
                <w:szCs w:val="20"/>
                <w:lang w:eastAsia="ru-RU"/>
              </w:rPr>
              <w:t>и в целях гражданской обороны</w:t>
            </w:r>
            <w:r w:rsidRPr="00F26A7F">
              <w:rPr>
                <w:rFonts w:ascii="Times New Roman" w:eastAsia="Calibri" w:hAnsi="Times New Roman" w:cs="Times New Roman"/>
                <w:sz w:val="20"/>
                <w:szCs w:val="20"/>
                <w:lang w:eastAsia="ru-RU"/>
              </w:rPr>
              <w:t>».</w:t>
            </w:r>
          </w:p>
          <w:p w14:paraId="75C3DF13"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Источник: ведомственная статистика МКУ «УГЗ».</w:t>
            </w:r>
          </w:p>
        </w:tc>
      </w:tr>
      <w:tr w:rsidR="00027EBE" w:rsidRPr="00F26A7F" w14:paraId="7D4E9A84" w14:textId="77777777" w:rsidTr="00027EBE">
        <w:tc>
          <w:tcPr>
            <w:tcW w:w="680" w:type="dxa"/>
            <w:tcMar>
              <w:top w:w="0" w:type="dxa"/>
              <w:left w:w="28" w:type="dxa"/>
              <w:bottom w:w="0" w:type="dxa"/>
              <w:right w:w="28" w:type="dxa"/>
            </w:tcMar>
          </w:tcPr>
          <w:p w14:paraId="3ACF6814"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F26A7F">
              <w:rPr>
                <w:rFonts w:ascii="Times New Roman" w:eastAsia="Times New Roman" w:hAnsi="Times New Roman" w:cs="Times New Roman"/>
                <w:sz w:val="20"/>
                <w:szCs w:val="20"/>
                <w:lang w:eastAsia="ru-RU"/>
              </w:rPr>
              <w:t>.</w:t>
            </w:r>
          </w:p>
        </w:tc>
        <w:tc>
          <w:tcPr>
            <w:tcW w:w="2688" w:type="dxa"/>
            <w:tcMar>
              <w:top w:w="0" w:type="dxa"/>
              <w:left w:w="28" w:type="dxa"/>
              <w:bottom w:w="0" w:type="dxa"/>
              <w:right w:w="28" w:type="dxa"/>
            </w:tcMar>
          </w:tcPr>
          <w:p w14:paraId="41D88ED3" w14:textId="77777777" w:rsidR="00027EBE" w:rsidRPr="00F26A7F" w:rsidRDefault="00027EBE" w:rsidP="00027EBE">
            <w:pPr>
              <w:spacing w:after="0" w:line="240" w:lineRule="auto"/>
              <w:jc w:val="both"/>
              <w:rPr>
                <w:rFonts w:ascii="Times New Roman" w:eastAsia="Times New Roman" w:hAnsi="Times New Roman" w:cs="Times New Roman"/>
                <w:bCs/>
                <w:sz w:val="20"/>
                <w:szCs w:val="20"/>
                <w:lang w:eastAsia="ru-RU"/>
              </w:rPr>
            </w:pPr>
            <w:r w:rsidRPr="00F26A7F">
              <w:rPr>
                <w:rFonts w:ascii="Times New Roman" w:eastAsia="Times New Roman" w:hAnsi="Times New Roman" w:cs="Times New Roman"/>
                <w:bCs/>
                <w:sz w:val="20"/>
                <w:szCs w:val="20"/>
                <w:lang w:eastAsia="ru-RU"/>
              </w:rPr>
              <w:t xml:space="preserve">Обеспечение и выполнение полномочий и функций </w:t>
            </w:r>
          </w:p>
          <w:p w14:paraId="2BEBFA0A" w14:textId="77777777" w:rsidR="00027EBE" w:rsidRPr="00F26A7F" w:rsidRDefault="00027EBE" w:rsidP="00027EBE">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АСП Выкатной</w:t>
            </w:r>
            <w:r w:rsidRPr="00F26A7F">
              <w:rPr>
                <w:rFonts w:ascii="Times New Roman" w:eastAsia="Times New Roman" w:hAnsi="Times New Roman" w:cs="Times New Roman"/>
                <w:bCs/>
                <w:sz w:val="20"/>
                <w:szCs w:val="20"/>
                <w:lang w:eastAsia="ru-RU"/>
              </w:rPr>
              <w:t xml:space="preserve"> </w:t>
            </w:r>
          </w:p>
        </w:tc>
        <w:tc>
          <w:tcPr>
            <w:tcW w:w="3402" w:type="dxa"/>
            <w:tcMar>
              <w:top w:w="0" w:type="dxa"/>
              <w:left w:w="28" w:type="dxa"/>
              <w:bottom w:w="0" w:type="dxa"/>
              <w:right w:w="28" w:type="dxa"/>
            </w:tcMar>
          </w:tcPr>
          <w:p w14:paraId="16E40CC1"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 xml:space="preserve">Обеспечение работников </w:t>
            </w:r>
            <w:r>
              <w:rPr>
                <w:rFonts w:ascii="Times New Roman" w:eastAsia="Times New Roman" w:hAnsi="Times New Roman" w:cs="Times New Roman"/>
                <w:sz w:val="20"/>
                <w:szCs w:val="20"/>
                <w:lang w:eastAsia="ru-RU"/>
              </w:rPr>
              <w:t>АСП Выкатной</w:t>
            </w:r>
            <w:r w:rsidRPr="00F26A7F">
              <w:rPr>
                <w:rFonts w:ascii="Times New Roman" w:eastAsia="Times New Roman" w:hAnsi="Times New Roman" w:cs="Times New Roman"/>
                <w:sz w:val="20"/>
                <w:szCs w:val="20"/>
                <w:lang w:eastAsia="ru-RU"/>
              </w:rPr>
              <w:t xml:space="preserve"> денежным содержанием, </w:t>
            </w:r>
            <w:r w:rsidRPr="00F26A7F">
              <w:rPr>
                <w:rFonts w:ascii="Times New Roman" w:eastAsia="Times New Roman" w:hAnsi="Times New Roman" w:cs="Times New Roman"/>
                <w:sz w:val="20"/>
                <w:szCs w:val="20"/>
                <w:lang w:eastAsia="ru-RU"/>
              </w:rPr>
              <w:lastRenderedPageBreak/>
              <w:t>заработной платой.</w:t>
            </w:r>
          </w:p>
          <w:p w14:paraId="45CA07A7"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Обеспечение иных социальных выплат, гарантий и компенсаций, обусловленных трудовыми отношениями.</w:t>
            </w:r>
          </w:p>
          <w:p w14:paraId="72946CB4"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Уплата налогов, сборов и иных платежей в бюджетную систему.</w:t>
            </w:r>
          </w:p>
          <w:p w14:paraId="431B29D4"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Исполнение судебных актов.</w:t>
            </w:r>
          </w:p>
          <w:p w14:paraId="04208E59"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Обеспечение прочими закупками товаров, работ и услуг, направленными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и на содержание имущества, находящегося в собственности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tc>
        <w:tc>
          <w:tcPr>
            <w:tcW w:w="4111" w:type="dxa"/>
            <w:tcMar>
              <w:top w:w="0" w:type="dxa"/>
              <w:left w:w="28" w:type="dxa"/>
              <w:bottom w:w="0" w:type="dxa"/>
              <w:right w:w="28" w:type="dxa"/>
            </w:tcMar>
          </w:tcPr>
          <w:p w14:paraId="7001A81F"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lastRenderedPageBreak/>
              <w:t xml:space="preserve">Федеральный закон от 21 декабря 1994 года № 68-ФЗ «О защите населения и территорий от </w:t>
            </w:r>
            <w:r w:rsidRPr="00F26A7F">
              <w:rPr>
                <w:rFonts w:ascii="Times New Roman" w:eastAsia="Calibri" w:hAnsi="Times New Roman" w:cs="Times New Roman"/>
                <w:sz w:val="20"/>
                <w:szCs w:val="20"/>
                <w:lang w:eastAsia="ru-RU"/>
              </w:rPr>
              <w:lastRenderedPageBreak/>
              <w:t>чрезвычайных ситуаций природного и техногенного характера»;</w:t>
            </w:r>
          </w:p>
          <w:p w14:paraId="0A9BAB85"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21 ч. 1 ст. 15 Федерального закона от 06.10.2003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131-ФЗ «Об общих принципах организации местного самоуправления в Российской Федерации»;</w:t>
            </w:r>
          </w:p>
          <w:p w14:paraId="110FC358" w14:textId="77777777" w:rsidR="00027EBE" w:rsidRPr="00F26A7F" w:rsidRDefault="00027EBE" w:rsidP="00027EBE">
            <w:pPr>
              <w:spacing w:after="0" w:line="240" w:lineRule="auto"/>
              <w:contextualSpacing/>
              <w:jc w:val="both"/>
              <w:rPr>
                <w:rFonts w:ascii="Times New Roman" w:eastAsia="Times New Roman" w:hAnsi="Times New Roman" w:cs="Times New Roman"/>
                <w:sz w:val="20"/>
                <w:szCs w:val="20"/>
                <w:lang w:eastAsia="ru-RU"/>
              </w:rPr>
            </w:pPr>
          </w:p>
        </w:tc>
        <w:tc>
          <w:tcPr>
            <w:tcW w:w="3544" w:type="dxa"/>
            <w:tcMar>
              <w:top w:w="0" w:type="dxa"/>
              <w:left w:w="28" w:type="dxa"/>
              <w:bottom w:w="0" w:type="dxa"/>
              <w:right w:w="28" w:type="dxa"/>
            </w:tcMar>
          </w:tcPr>
          <w:p w14:paraId="24C5B906"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Показатель «</w:t>
            </w:r>
            <w:r w:rsidRPr="00F26A7F">
              <w:rPr>
                <w:rFonts w:ascii="Times New Roman" w:eastAsia="Calibri" w:hAnsi="Times New Roman" w:cs="Times New Roman"/>
                <w:sz w:val="20"/>
                <w:szCs w:val="20"/>
                <w:lang w:eastAsia="ru-RU"/>
              </w:rPr>
              <w:t xml:space="preserve">Уровень реализации плана </w:t>
            </w:r>
            <w:r w:rsidRPr="00F26A7F">
              <w:rPr>
                <w:rFonts w:ascii="Times New Roman" w:eastAsia="Times New Roman" w:hAnsi="Times New Roman" w:cs="Times New Roman"/>
                <w:sz w:val="20"/>
                <w:szCs w:val="20"/>
                <w:lang w:eastAsia="ru-RU"/>
              </w:rPr>
              <w:t xml:space="preserve">основных мероприятий </w:t>
            </w:r>
            <w:r>
              <w:rPr>
                <w:rFonts w:ascii="Times New Roman" w:eastAsia="Times New Roman" w:hAnsi="Times New Roman" w:cs="Times New Roman"/>
                <w:sz w:val="20"/>
                <w:szCs w:val="20"/>
                <w:lang w:eastAsia="ru-RU"/>
              </w:rPr>
              <w:t xml:space="preserve">сельского </w:t>
            </w:r>
            <w:r>
              <w:rPr>
                <w:rFonts w:ascii="Times New Roman" w:eastAsia="Times New Roman" w:hAnsi="Times New Roman" w:cs="Times New Roman"/>
                <w:sz w:val="20"/>
                <w:szCs w:val="20"/>
                <w:lang w:eastAsia="ru-RU"/>
              </w:rPr>
              <w:lastRenderedPageBreak/>
              <w:t>поселения Выкатной</w:t>
            </w:r>
            <w:r w:rsidRPr="00F26A7F">
              <w:rPr>
                <w:rFonts w:ascii="Times New Roman" w:eastAsia="Times New Roman" w:hAnsi="Times New Roman" w:cs="Times New Roman"/>
                <w:sz w:val="20"/>
                <w:szCs w:val="20"/>
                <w:lang w:eastAsia="ru-RU"/>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F26A7F">
              <w:rPr>
                <w:rFonts w:ascii="Times New Roman" w:eastAsia="Calibri" w:hAnsi="Times New Roman" w:cs="Times New Roman"/>
                <w:sz w:val="20"/>
                <w:szCs w:val="20"/>
                <w:lang w:eastAsia="ru-RU"/>
              </w:rPr>
              <w:t>является комплексным, отражает отношение количества запланированных мероприятий к количеству фактически выполненных мероприятий и рассчитывается по формуле:</w:t>
            </w:r>
          </w:p>
          <w:p w14:paraId="5057DB8B"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У = </w:t>
            </w: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x 100%, где:</w:t>
            </w:r>
          </w:p>
          <w:p w14:paraId="558E3E75"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 – уровень выполнения плана;</w:t>
            </w:r>
          </w:p>
          <w:p w14:paraId="4CFEFBF9"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фактически выполненные мероприятия плана;</w:t>
            </w:r>
          </w:p>
          <w:p w14:paraId="6D1567C1"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 количество мероприятий плана, запланированных                            на соответствующий год.</w:t>
            </w:r>
          </w:p>
          <w:p w14:paraId="693A5152"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27EBE" w:rsidRPr="00F26A7F" w14:paraId="22B89201" w14:textId="77777777" w:rsidTr="00027EBE">
        <w:tc>
          <w:tcPr>
            <w:tcW w:w="14425" w:type="dxa"/>
            <w:gridSpan w:val="5"/>
            <w:tcMar>
              <w:top w:w="0" w:type="dxa"/>
              <w:left w:w="28" w:type="dxa"/>
              <w:bottom w:w="0" w:type="dxa"/>
              <w:right w:w="28" w:type="dxa"/>
            </w:tcMar>
          </w:tcPr>
          <w:p w14:paraId="4B8AB117"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 xml:space="preserve">Подпрограмма 2 «Укрепление пожарной безопасности в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tc>
      </w:tr>
      <w:tr w:rsidR="00027EBE" w:rsidRPr="00F26A7F" w14:paraId="60DA11B2" w14:textId="77777777" w:rsidTr="00027EBE">
        <w:tc>
          <w:tcPr>
            <w:tcW w:w="680" w:type="dxa"/>
            <w:tcMar>
              <w:top w:w="0" w:type="dxa"/>
              <w:left w:w="28" w:type="dxa"/>
              <w:bottom w:w="0" w:type="dxa"/>
              <w:right w:w="28" w:type="dxa"/>
            </w:tcMar>
          </w:tcPr>
          <w:p w14:paraId="1DC5F141" w14:textId="77777777" w:rsidR="00027EBE" w:rsidRPr="00F26A7F" w:rsidRDefault="00027EBE" w:rsidP="00027EBE">
            <w:pPr>
              <w:spacing w:after="0" w:line="240" w:lineRule="auto"/>
              <w:contextualSpacing/>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2.1.</w:t>
            </w:r>
          </w:p>
        </w:tc>
        <w:tc>
          <w:tcPr>
            <w:tcW w:w="2688" w:type="dxa"/>
            <w:tcMar>
              <w:top w:w="0" w:type="dxa"/>
              <w:left w:w="28" w:type="dxa"/>
              <w:bottom w:w="0" w:type="dxa"/>
              <w:right w:w="28" w:type="dxa"/>
            </w:tcMar>
          </w:tcPr>
          <w:p w14:paraId="4DC509A1" w14:textId="77777777" w:rsidR="00027EBE" w:rsidRPr="00F26A7F" w:rsidRDefault="00027EBE" w:rsidP="00027EBE">
            <w:pPr>
              <w:spacing w:after="0" w:line="240" w:lineRule="auto"/>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Защита населенных пунктов, расположенных в лесных массивах, от лесных пожаров</w:t>
            </w:r>
          </w:p>
        </w:tc>
        <w:tc>
          <w:tcPr>
            <w:tcW w:w="3402" w:type="dxa"/>
            <w:tcMar>
              <w:top w:w="0" w:type="dxa"/>
              <w:left w:w="28" w:type="dxa"/>
              <w:bottom w:w="0" w:type="dxa"/>
              <w:right w:w="28" w:type="dxa"/>
            </w:tcMar>
          </w:tcPr>
          <w:p w14:paraId="1B0F361D"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Обеспечение пожарной безопасности является важным фактором устойчивого социально-экономического развития населенных пунктов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p w14:paraId="319BBB19"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Создание </w:t>
            </w:r>
            <w:r w:rsidRPr="00F26A7F">
              <w:rPr>
                <w:rFonts w:ascii="Times New Roman" w:eastAsia="Calibri" w:hAnsi="Times New Roman" w:cs="Arial"/>
                <w:sz w:val="20"/>
                <w:szCs w:val="20"/>
                <w:lang w:eastAsia="ru-RU"/>
              </w:rPr>
              <w:t xml:space="preserve">защитных противопожарных минерализованных полос способствует защите населенных пунктов от лесных пожаров </w:t>
            </w:r>
          </w:p>
          <w:p w14:paraId="3E656947"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Arial"/>
                <w:bCs/>
                <w:sz w:val="20"/>
                <w:szCs w:val="20"/>
                <w:lang w:eastAsia="ru-RU"/>
              </w:rPr>
            </w:pPr>
          </w:p>
        </w:tc>
        <w:tc>
          <w:tcPr>
            <w:tcW w:w="4111" w:type="dxa"/>
            <w:tcMar>
              <w:top w:w="0" w:type="dxa"/>
              <w:left w:w="28" w:type="dxa"/>
              <w:bottom w:w="0" w:type="dxa"/>
              <w:right w:w="28" w:type="dxa"/>
            </w:tcMar>
          </w:tcPr>
          <w:p w14:paraId="53848F4D"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п. 7, 21 ч. 1 ст. 15 Федерального закона от 06.10.2003 №131-ФЗ «Об общих принципах организации местного самоуправления в Российской Федерации»; </w:t>
            </w:r>
          </w:p>
          <w:p w14:paraId="1F7A53E4"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32F12047"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21.12.1994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69-ФЗ «О пожарной безопасности»;</w:t>
            </w:r>
          </w:p>
          <w:p w14:paraId="67702473"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9.1. Правил пожарной безопасности в лесах, утвержденных Постановлением Правительства РФ от 30.06.2007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417 «Об утверждении Правил пожарной безопасности в лесах»;</w:t>
            </w:r>
          </w:p>
          <w:p w14:paraId="543335C1"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72(3) Правил противопожарного режима в Российской Федерации, утвержденных Постановлением Правительства РФ от 25.04.2012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390 «О противопожарном режиме» (вместе с «Правилами противопожарного режима в Российской Федерации»)</w:t>
            </w:r>
          </w:p>
        </w:tc>
        <w:tc>
          <w:tcPr>
            <w:tcW w:w="3544" w:type="dxa"/>
            <w:tcMar>
              <w:top w:w="0" w:type="dxa"/>
              <w:left w:w="28" w:type="dxa"/>
              <w:bottom w:w="0" w:type="dxa"/>
              <w:right w:w="28" w:type="dxa"/>
            </w:tcMar>
          </w:tcPr>
          <w:p w14:paraId="4BA20F1E"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Показатель «</w:t>
            </w:r>
            <w:r w:rsidRPr="00F26A7F">
              <w:rPr>
                <w:rFonts w:ascii="Times New Roman" w:eastAsia="Times New Roman" w:hAnsi="Times New Roman" w:cs="Times New Roman"/>
                <w:bCs/>
                <w:sz w:val="20"/>
                <w:szCs w:val="20"/>
                <w:lang w:eastAsia="ru-RU"/>
              </w:rPr>
              <w:t xml:space="preserve">Обеспеченность сельских населенных пунктов </w:t>
            </w:r>
            <w:r w:rsidRPr="00F26A7F">
              <w:rPr>
                <w:rFonts w:ascii="Times New Roman" w:eastAsia="Calibri" w:hAnsi="Times New Roman" w:cs="Times New Roman"/>
                <w:sz w:val="20"/>
                <w:szCs w:val="20"/>
                <w:lang w:eastAsia="ru-RU"/>
              </w:rPr>
              <w:t>защитными про</w:t>
            </w:r>
            <w:r>
              <w:rPr>
                <w:rFonts w:ascii="Times New Roman" w:eastAsia="Calibri" w:hAnsi="Times New Roman" w:cs="Times New Roman"/>
                <w:sz w:val="20"/>
                <w:szCs w:val="20"/>
                <w:lang w:eastAsia="ru-RU"/>
              </w:rPr>
              <w:t xml:space="preserve">тивопожарными минерализованными </w:t>
            </w:r>
            <w:r w:rsidRPr="00F26A7F">
              <w:rPr>
                <w:rFonts w:ascii="Times New Roman" w:eastAsia="Calibri" w:hAnsi="Times New Roman" w:cs="Times New Roman"/>
                <w:sz w:val="20"/>
                <w:szCs w:val="20"/>
                <w:lang w:eastAsia="ru-RU"/>
              </w:rPr>
              <w:t>полосами</w:t>
            </w:r>
            <w:r w:rsidRPr="00F26A7F">
              <w:rPr>
                <w:rFonts w:ascii="Times New Roman" w:eastAsia="Times New Roman"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является комплексным, отражает отношение</w:t>
            </w:r>
            <w:r>
              <w:rPr>
                <w:rFonts w:ascii="Times New Roman" w:eastAsia="Calibri" w:hAnsi="Times New Roman" w:cs="Times New Roman"/>
                <w:sz w:val="20"/>
                <w:szCs w:val="20"/>
                <w:lang w:eastAsia="ru-RU"/>
              </w:rPr>
              <w:t xml:space="preserve"> к</w:t>
            </w:r>
            <w:r w:rsidRPr="00F26A7F">
              <w:rPr>
                <w:rFonts w:ascii="Times New Roman" w:eastAsia="Calibri" w:hAnsi="Times New Roman" w:cs="Times New Roman"/>
                <w:sz w:val="20"/>
                <w:szCs w:val="20"/>
                <w:lang w:eastAsia="ru-RU"/>
              </w:rPr>
              <w:t>оличества                             сельских на</w:t>
            </w:r>
            <w:r>
              <w:rPr>
                <w:rFonts w:ascii="Times New Roman" w:eastAsia="Calibri" w:hAnsi="Times New Roman" w:cs="Times New Roman"/>
                <w:sz w:val="20"/>
                <w:szCs w:val="20"/>
                <w:lang w:eastAsia="ru-RU"/>
              </w:rPr>
              <w:t xml:space="preserve">селенных пунктов, обеспеченных </w:t>
            </w:r>
            <w:r w:rsidRPr="00F26A7F">
              <w:rPr>
                <w:rFonts w:ascii="Times New Roman" w:eastAsia="Calibri" w:hAnsi="Times New Roman" w:cs="Times New Roman"/>
                <w:sz w:val="20"/>
                <w:szCs w:val="20"/>
                <w:lang w:eastAsia="ru-RU"/>
              </w:rPr>
              <w:t>защитными противопожарными минерализованными</w:t>
            </w:r>
            <w:r>
              <w:rPr>
                <w:rFonts w:ascii="Times New Roman" w:eastAsia="Calibri" w:hAnsi="Times New Roman" w:cs="Times New Roman"/>
                <w:sz w:val="20"/>
                <w:szCs w:val="20"/>
                <w:lang w:eastAsia="ru-RU"/>
              </w:rPr>
              <w:t xml:space="preserve"> полосами, к количеству</w:t>
            </w:r>
            <w:r w:rsidRPr="00F26A7F">
              <w:rPr>
                <w:rFonts w:ascii="Times New Roman" w:eastAsia="Calibri" w:hAnsi="Times New Roman" w:cs="Times New Roman"/>
                <w:sz w:val="20"/>
                <w:szCs w:val="20"/>
                <w:lang w:eastAsia="ru-RU"/>
              </w:rPr>
              <w:t xml:space="preserve"> населенных пунктов, которые необходимо обеспечить защитными противопожарными минерализованными полосами, и рассчитывается по формуле:</w:t>
            </w:r>
          </w:p>
          <w:p w14:paraId="232AE238"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x 100%, где:</w:t>
            </w:r>
          </w:p>
          <w:p w14:paraId="3F353C89"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о</w:t>
            </w:r>
            <w:r w:rsidRPr="00F26A7F">
              <w:rPr>
                <w:rFonts w:ascii="Times New Roman" w:eastAsia="Times New Roman" w:hAnsi="Times New Roman" w:cs="Times New Roman"/>
                <w:bCs/>
                <w:sz w:val="20"/>
                <w:szCs w:val="20"/>
                <w:lang w:eastAsia="ru-RU"/>
              </w:rPr>
              <w:t xml:space="preserve">беспеченность сельских населенных пунктов </w:t>
            </w:r>
            <w:r w:rsidRPr="00F26A7F">
              <w:rPr>
                <w:rFonts w:ascii="Times New Roman" w:eastAsia="Calibri" w:hAnsi="Times New Roman" w:cs="Times New Roman"/>
                <w:sz w:val="20"/>
                <w:szCs w:val="20"/>
                <w:lang w:eastAsia="ru-RU"/>
              </w:rPr>
              <w:t>защитными противопожарными минерализованными полосами;</w:t>
            </w:r>
          </w:p>
          <w:p w14:paraId="78602477"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bCs/>
                <w:sz w:val="20"/>
                <w:szCs w:val="20"/>
                <w:lang w:eastAsia="ru-RU"/>
              </w:rPr>
              <w:t>сельских</w:t>
            </w:r>
            <w:r w:rsidRPr="00F26A7F">
              <w:rPr>
                <w:rFonts w:ascii="Times New Roman" w:eastAsia="Calibri" w:hAnsi="Times New Roman" w:cs="Times New Roman"/>
                <w:sz w:val="20"/>
                <w:szCs w:val="20"/>
                <w:lang w:eastAsia="ru-RU"/>
              </w:rPr>
              <w:t xml:space="preserve"> населенных пунктов, обеспеченных </w:t>
            </w:r>
            <w:r w:rsidRPr="00F26A7F">
              <w:rPr>
                <w:rFonts w:ascii="Times New Roman" w:eastAsia="Calibri" w:hAnsi="Times New Roman" w:cs="Times New Roman"/>
                <w:sz w:val="20"/>
                <w:szCs w:val="20"/>
                <w:lang w:eastAsia="ru-RU"/>
              </w:rPr>
              <w:lastRenderedPageBreak/>
              <w:t>защитными противопожарными минерализованными полосами;</w:t>
            </w:r>
          </w:p>
          <w:p w14:paraId="1B63DB20" w14:textId="77777777" w:rsidR="00027EBE" w:rsidRPr="00F26A7F" w:rsidRDefault="00027EBE" w:rsidP="00027EB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6A7F">
              <w:rPr>
                <w:rFonts w:ascii="Times New Roman" w:eastAsia="Calibri" w:hAnsi="Times New Roman" w:cs="Times New Roman"/>
                <w:sz w:val="20"/>
                <w:szCs w:val="20"/>
                <w:lang w:eastAsia="ru-RU"/>
              </w:rPr>
              <w:t xml:space="preserve">Нп – количество </w:t>
            </w:r>
            <w:r w:rsidRPr="00F26A7F">
              <w:rPr>
                <w:rFonts w:ascii="Times New Roman" w:eastAsia="Times New Roman" w:hAnsi="Times New Roman" w:cs="Times New Roman"/>
                <w:bCs/>
                <w:sz w:val="20"/>
                <w:szCs w:val="20"/>
                <w:lang w:eastAsia="ru-RU"/>
              </w:rPr>
              <w:t>сельских</w:t>
            </w:r>
            <w:r w:rsidRPr="00F26A7F">
              <w:rPr>
                <w:rFonts w:ascii="Times New Roman" w:eastAsia="Calibri" w:hAnsi="Times New Roman" w:cs="Times New Roman"/>
                <w:sz w:val="20"/>
                <w:szCs w:val="20"/>
                <w:lang w:eastAsia="ru-RU"/>
              </w:rPr>
              <w:t xml:space="preserve"> населенных пунктов, которые необходимо обеспечить защитными противопожарными минерализованными полосами.</w:t>
            </w:r>
          </w:p>
        </w:tc>
      </w:tr>
      <w:tr w:rsidR="00027EBE" w:rsidRPr="00F26A7F" w14:paraId="120CAC0B" w14:textId="77777777" w:rsidTr="00027EBE">
        <w:tc>
          <w:tcPr>
            <w:tcW w:w="14425" w:type="dxa"/>
            <w:gridSpan w:val="5"/>
            <w:tcMar>
              <w:top w:w="0" w:type="dxa"/>
              <w:left w:w="28" w:type="dxa"/>
              <w:bottom w:w="0" w:type="dxa"/>
              <w:right w:w="28" w:type="dxa"/>
            </w:tcMar>
          </w:tcPr>
          <w:p w14:paraId="28E5C6E9" w14:textId="77777777" w:rsidR="00027EBE" w:rsidRPr="00F26A7F" w:rsidRDefault="00027EBE" w:rsidP="00027EBE">
            <w:pPr>
              <w:spacing w:after="0" w:line="240" w:lineRule="auto"/>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 xml:space="preserve">Подпрограмма </w:t>
            </w:r>
            <w:r>
              <w:rPr>
                <w:rFonts w:ascii="Times New Roman" w:eastAsia="Times New Roman" w:hAnsi="Times New Roman" w:cs="Times New Roman"/>
                <w:sz w:val="20"/>
                <w:szCs w:val="20"/>
                <w:lang w:eastAsia="ru-RU"/>
              </w:rPr>
              <w:t>3</w:t>
            </w:r>
            <w:r w:rsidRPr="00F26A7F">
              <w:rPr>
                <w:rFonts w:ascii="Times New Roman" w:eastAsia="Times New Roman" w:hAnsi="Times New Roman" w:cs="Times New Roman"/>
                <w:sz w:val="20"/>
                <w:szCs w:val="20"/>
                <w:lang w:eastAsia="ru-RU"/>
              </w:rPr>
              <w:t xml:space="preserve"> «Обеспечение безопасности населения и территории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 xml:space="preserve"> от негативного влияния вод, в период паводка и половодья</w:t>
            </w:r>
            <w:r w:rsidRPr="00F26A7F">
              <w:rPr>
                <w:rFonts w:ascii="Times New Roman" w:eastAsia="Calibri" w:hAnsi="Times New Roman" w:cs="Times New Roman"/>
                <w:sz w:val="20"/>
                <w:szCs w:val="20"/>
                <w:lang w:eastAsia="ru-RU"/>
              </w:rPr>
              <w:t>»</w:t>
            </w:r>
          </w:p>
        </w:tc>
      </w:tr>
      <w:tr w:rsidR="00027EBE" w:rsidRPr="00F26A7F" w14:paraId="3CADAF5F" w14:textId="77777777" w:rsidTr="00027EBE">
        <w:tc>
          <w:tcPr>
            <w:tcW w:w="680" w:type="dxa"/>
            <w:tcMar>
              <w:top w:w="0" w:type="dxa"/>
              <w:left w:w="28" w:type="dxa"/>
              <w:bottom w:w="0" w:type="dxa"/>
              <w:right w:w="28" w:type="dxa"/>
            </w:tcMar>
          </w:tcPr>
          <w:p w14:paraId="0B30DBD8" w14:textId="77777777" w:rsidR="00027EBE" w:rsidRPr="00F26A7F" w:rsidRDefault="00027EBE" w:rsidP="00027EB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Pr="00F26A7F">
              <w:rPr>
                <w:rFonts w:ascii="Times New Roman" w:eastAsia="Times New Roman" w:hAnsi="Times New Roman" w:cs="Times New Roman"/>
                <w:sz w:val="20"/>
                <w:szCs w:val="20"/>
                <w:lang w:eastAsia="ru-RU"/>
              </w:rPr>
              <w:t>.</w:t>
            </w:r>
          </w:p>
        </w:tc>
        <w:tc>
          <w:tcPr>
            <w:tcW w:w="2688" w:type="dxa"/>
            <w:tcMar>
              <w:top w:w="0" w:type="dxa"/>
              <w:left w:w="28" w:type="dxa"/>
              <w:bottom w:w="0" w:type="dxa"/>
              <w:right w:w="28" w:type="dxa"/>
            </w:tcMar>
          </w:tcPr>
          <w:p w14:paraId="6C6EA9A2" w14:textId="77777777" w:rsidR="00027EBE" w:rsidRPr="00F26A7F" w:rsidRDefault="00027EBE" w:rsidP="00027EBE">
            <w:pPr>
              <w:spacing w:after="0" w:line="240" w:lineRule="auto"/>
              <w:contextualSpacing/>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bCs/>
                <w:sz w:val="20"/>
                <w:szCs w:val="20"/>
                <w:lang w:eastAsia="ru-RU"/>
              </w:rPr>
              <w:t>Организация работы по о</w:t>
            </w:r>
            <w:r w:rsidRPr="00F26A7F">
              <w:rPr>
                <w:rFonts w:ascii="Times New Roman" w:eastAsia="Times New Roman" w:hAnsi="Times New Roman" w:cs="Times New Roman"/>
                <w:sz w:val="20"/>
                <w:szCs w:val="20"/>
                <w:lang w:eastAsia="ru-RU"/>
              </w:rPr>
              <w:t>беспечению безопасности людей на водных объектах</w:t>
            </w:r>
          </w:p>
        </w:tc>
        <w:tc>
          <w:tcPr>
            <w:tcW w:w="3402" w:type="dxa"/>
            <w:tcMar>
              <w:top w:w="0" w:type="dxa"/>
              <w:left w:w="28" w:type="dxa"/>
              <w:bottom w:w="0" w:type="dxa"/>
              <w:right w:w="28" w:type="dxa"/>
            </w:tcMar>
          </w:tcPr>
          <w:p w14:paraId="6C6EA695" w14:textId="77777777" w:rsidR="00027EBE" w:rsidRPr="00F26A7F" w:rsidRDefault="00027EBE" w:rsidP="00027E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Организация и проведение</w:t>
            </w:r>
            <w:r>
              <w:rPr>
                <w:rFonts w:ascii="Times New Roman" w:eastAsia="Times New Roman" w:hAnsi="Times New Roman" w:cs="Times New Roman"/>
                <w:sz w:val="20"/>
                <w:szCs w:val="20"/>
                <w:lang w:eastAsia="ru-RU"/>
              </w:rPr>
              <w:t xml:space="preserve"> </w:t>
            </w:r>
            <w:r w:rsidRPr="00F26A7F">
              <w:rPr>
                <w:rFonts w:ascii="Times New Roman" w:eastAsia="Times New Roman" w:hAnsi="Times New Roman" w:cs="Times New Roman"/>
                <w:sz w:val="20"/>
                <w:szCs w:val="20"/>
                <w:lang w:eastAsia="ru-RU"/>
              </w:rPr>
              <w:t xml:space="preserve">мероприятий направленных на защиту населения и территории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 xml:space="preserve"> от негативного влияния вод в период паводка и половодья, повышение уровня безопасности </w:t>
            </w:r>
            <w:r>
              <w:rPr>
                <w:rFonts w:ascii="Times New Roman" w:eastAsia="Times New Roman" w:hAnsi="Times New Roman" w:cs="Times New Roman"/>
                <w:sz w:val="20"/>
                <w:szCs w:val="20"/>
                <w:lang w:eastAsia="ru-RU"/>
              </w:rPr>
              <w:t>земляного вала обвал</w:t>
            </w:r>
            <w:r w:rsidRPr="00F26A7F">
              <w:rPr>
                <w:rFonts w:ascii="Times New Roman" w:eastAsia="Times New Roman" w:hAnsi="Times New Roman" w:cs="Times New Roman"/>
                <w:sz w:val="20"/>
                <w:szCs w:val="20"/>
                <w:lang w:eastAsia="ru-RU"/>
              </w:rPr>
              <w:t>овани</w:t>
            </w:r>
            <w:r>
              <w:rPr>
                <w:rFonts w:ascii="Times New Roman" w:eastAsia="Times New Roman" w:hAnsi="Times New Roman" w:cs="Times New Roman"/>
                <w:sz w:val="20"/>
                <w:szCs w:val="20"/>
                <w:lang w:eastAsia="ru-RU"/>
              </w:rPr>
              <w:t>я</w:t>
            </w:r>
          </w:p>
        </w:tc>
        <w:tc>
          <w:tcPr>
            <w:tcW w:w="4111" w:type="dxa"/>
            <w:tcMar>
              <w:top w:w="0" w:type="dxa"/>
              <w:left w:w="28" w:type="dxa"/>
              <w:bottom w:w="0" w:type="dxa"/>
              <w:right w:w="28" w:type="dxa"/>
            </w:tcMar>
          </w:tcPr>
          <w:p w14:paraId="6BF99059"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Федеральный закон от 21 декабря 1994 года </w:t>
            </w:r>
            <w:r>
              <w:rPr>
                <w:rFonts w:ascii="Times New Roman" w:eastAsia="Calibri" w:hAnsi="Times New Roman" w:cs="Times New Roman"/>
                <w:sz w:val="20"/>
                <w:szCs w:val="20"/>
                <w:lang w:eastAsia="ru-RU"/>
              </w:rPr>
              <w:t>№</w:t>
            </w:r>
            <w:r w:rsidRPr="00F26A7F">
              <w:rPr>
                <w:rFonts w:ascii="Times New Roman" w:eastAsia="Calibri" w:hAnsi="Times New Roman" w:cs="Times New Roman"/>
                <w:sz w:val="20"/>
                <w:szCs w:val="20"/>
                <w:lang w:eastAsia="ru-RU"/>
              </w:rPr>
              <w:t xml:space="preserve"> 68-ФЗ «О защите населения и территорий от чрезвычайных ситуаций природного и техногенного характера»;</w:t>
            </w:r>
          </w:p>
          <w:p w14:paraId="602387AA"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21.07.1997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117-ФЗ «О безопасности гидротехнических сооружений»;</w:t>
            </w:r>
          </w:p>
          <w:p w14:paraId="4E185CCC"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24 ч. 1 ст. 15 Федерального закона от 06.10.2003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131-ФЗ «Об общих принципах организации местного самоуправления в Российской Федерации»;</w:t>
            </w:r>
          </w:p>
          <w:p w14:paraId="17ACE85C"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приказ Министерства строительства РФ от 29.12.1995 №</w:t>
            </w:r>
            <w:r>
              <w:rPr>
                <w:rFonts w:ascii="Times New Roman" w:eastAsia="Calibri"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17-139 «Об утверждении Правил технической эксплуатации сооружений инженерной защиты населенных пунктов»;</w:t>
            </w:r>
          </w:p>
          <w:p w14:paraId="5F5ADAA0" w14:textId="77777777" w:rsidR="00027EBE" w:rsidRPr="00F26A7F" w:rsidRDefault="00027EBE" w:rsidP="00027EBE">
            <w:pPr>
              <w:spacing w:after="0" w:line="240" w:lineRule="auto"/>
              <w:jc w:val="both"/>
              <w:rPr>
                <w:rFonts w:ascii="Times New Roman" w:eastAsia="Times New Roman" w:hAnsi="Times New Roman" w:cs="Times New Roman"/>
                <w:sz w:val="20"/>
                <w:szCs w:val="20"/>
                <w:lang w:eastAsia="ru-RU"/>
              </w:rPr>
            </w:pPr>
          </w:p>
        </w:tc>
        <w:tc>
          <w:tcPr>
            <w:tcW w:w="3544" w:type="dxa"/>
            <w:tcMar>
              <w:top w:w="0" w:type="dxa"/>
              <w:left w:w="28" w:type="dxa"/>
              <w:bottom w:w="0" w:type="dxa"/>
              <w:right w:w="28" w:type="dxa"/>
            </w:tcMar>
          </w:tcPr>
          <w:p w14:paraId="3B8217B9" w14:textId="77777777" w:rsidR="00027EBE" w:rsidRPr="00F26A7F" w:rsidRDefault="00027EBE" w:rsidP="00027E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Показатель «Охват населения, защищенного в результате проведения мероприятий по повышению защищенности от негативного влияния вод»</w:t>
            </w:r>
            <w:r w:rsidRPr="00F26A7F">
              <w:rPr>
                <w:rFonts w:ascii="Times New Roman" w:eastAsia="Calibri" w:hAnsi="Times New Roman" w:cs="Times New Roman"/>
                <w:sz w:val="20"/>
                <w:szCs w:val="20"/>
                <w:lang w:eastAsia="ru-RU"/>
              </w:rPr>
              <w:t xml:space="preserve"> является комплексным, отражает отношение количества </w:t>
            </w:r>
            <w:r w:rsidRPr="00F26A7F">
              <w:rPr>
                <w:rFonts w:ascii="Times New Roman" w:eastAsia="Times New Roman" w:hAnsi="Times New Roman" w:cs="Times New Roman"/>
                <w:sz w:val="20"/>
                <w:szCs w:val="20"/>
                <w:lang w:eastAsia="ru-RU"/>
              </w:rPr>
              <w:t xml:space="preserve">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 общему количеству населения, проживающего на таких территориях,                                </w:t>
            </w:r>
            <w:r w:rsidRPr="00F26A7F">
              <w:rPr>
                <w:rFonts w:ascii="Times New Roman" w:eastAsia="Calibri" w:hAnsi="Times New Roman" w:cs="Times New Roman"/>
                <w:sz w:val="20"/>
                <w:szCs w:val="20"/>
                <w:lang w:eastAsia="ru-RU"/>
              </w:rPr>
              <w:t>и рассчитывается по формуле:</w:t>
            </w:r>
          </w:p>
          <w:p w14:paraId="08D4E7C1"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Н = </w:t>
            </w:r>
            <w:proofErr w:type="spellStart"/>
            <w:r w:rsidRPr="00F26A7F">
              <w:rPr>
                <w:rFonts w:ascii="Times New Roman" w:eastAsia="Calibri" w:hAnsi="Times New Roman" w:cs="Times New Roman"/>
                <w:sz w:val="20"/>
                <w:szCs w:val="20"/>
                <w:lang w:eastAsia="ru-RU"/>
              </w:rPr>
              <w:t>Нф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x 100%, где:</w:t>
            </w:r>
          </w:p>
          <w:p w14:paraId="6ACB9EE4"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Н – процент </w:t>
            </w:r>
            <w:r w:rsidRPr="00F26A7F">
              <w:rPr>
                <w:rFonts w:ascii="Times New Roman" w:eastAsia="Times New Roman" w:hAnsi="Times New Roman" w:cs="Times New Roman"/>
                <w:sz w:val="20"/>
                <w:szCs w:val="20"/>
                <w:lang w:eastAsia="ru-RU"/>
              </w:rPr>
              <w:t>населения, защищенного в результате проведения мероприятий по повышению защищенности от негативного воздействия вод</w:t>
            </w:r>
            <w:r w:rsidRPr="00F26A7F">
              <w:rPr>
                <w:rFonts w:ascii="Times New Roman" w:eastAsia="Calibri" w:hAnsi="Times New Roman" w:cs="Times New Roman"/>
                <w:sz w:val="20"/>
                <w:szCs w:val="20"/>
                <w:lang w:eastAsia="ru-RU"/>
              </w:rPr>
              <w:t>;</w:t>
            </w:r>
          </w:p>
          <w:p w14:paraId="209B917B" w14:textId="77777777" w:rsidR="00027EBE" w:rsidRPr="00F26A7F" w:rsidRDefault="00027EBE" w:rsidP="00027EB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Нф</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sz w:val="20"/>
                <w:szCs w:val="20"/>
                <w:lang w:eastAsia="ru-RU"/>
              </w:rPr>
              <w:t>населения, проживающего на подверженных негативному воздействию воды территориях, защищенного в результате проведения мероприятий по повышению защищенности от негативного воздействия вод</w:t>
            </w:r>
            <w:r w:rsidRPr="00F26A7F">
              <w:rPr>
                <w:rFonts w:ascii="Times New Roman" w:eastAsia="Calibri" w:hAnsi="Times New Roman" w:cs="Times New Roman"/>
                <w:sz w:val="20"/>
                <w:szCs w:val="20"/>
                <w:lang w:eastAsia="ru-RU"/>
              </w:rPr>
              <w:t>;</w:t>
            </w:r>
          </w:p>
          <w:p w14:paraId="0B28F0E1" w14:textId="77777777" w:rsidR="00027EBE" w:rsidRPr="00F26A7F" w:rsidRDefault="00027EBE" w:rsidP="00027EB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6A7F">
              <w:rPr>
                <w:rFonts w:ascii="Times New Roman" w:eastAsia="Calibri" w:hAnsi="Times New Roman" w:cs="Times New Roman"/>
                <w:sz w:val="20"/>
                <w:szCs w:val="20"/>
                <w:lang w:eastAsia="ru-RU"/>
              </w:rPr>
              <w:t xml:space="preserve">Нп – количество </w:t>
            </w:r>
            <w:r w:rsidRPr="00F26A7F">
              <w:rPr>
                <w:rFonts w:ascii="Times New Roman" w:eastAsia="Times New Roman" w:hAnsi="Times New Roman" w:cs="Times New Roman"/>
                <w:sz w:val="20"/>
                <w:szCs w:val="20"/>
                <w:lang w:eastAsia="ru-RU"/>
              </w:rPr>
              <w:t>населения, фактически проживающего                            на подверженных негативному воздействию воды территориях</w:t>
            </w:r>
          </w:p>
        </w:tc>
      </w:tr>
    </w:tbl>
    <w:p w14:paraId="6E2D9BDC" w14:textId="77777777" w:rsidR="00027EBE" w:rsidRDefault="00027EBE" w:rsidP="00027EBE">
      <w:pPr>
        <w:spacing w:after="0" w:line="240" w:lineRule="auto"/>
        <w:jc w:val="both"/>
        <w:rPr>
          <w:rFonts w:ascii="Times New Roman" w:eastAsia="Times New Roman" w:hAnsi="Times New Roman" w:cs="Times New Roman"/>
          <w:sz w:val="28"/>
          <w:szCs w:val="28"/>
          <w:lang w:eastAsia="ru-RU"/>
        </w:rPr>
      </w:pPr>
    </w:p>
    <w:p w14:paraId="66C14AA5" w14:textId="77777777" w:rsidR="00027EBE" w:rsidRDefault="00027EBE" w:rsidP="00027EBE">
      <w:pPr>
        <w:spacing w:after="0" w:line="240" w:lineRule="auto"/>
        <w:jc w:val="right"/>
        <w:rPr>
          <w:rFonts w:ascii="Times New Roman" w:eastAsia="Times New Roman" w:hAnsi="Times New Roman" w:cs="Times New Roman"/>
          <w:sz w:val="24"/>
          <w:szCs w:val="24"/>
          <w:lang w:eastAsia="ru-RU"/>
        </w:rPr>
      </w:pPr>
    </w:p>
    <w:p w14:paraId="2059825F" w14:textId="77777777" w:rsidR="00027EBE" w:rsidRPr="00F46B29" w:rsidRDefault="00027EBE" w:rsidP="00027EBE">
      <w:pPr>
        <w:spacing w:after="0" w:line="240" w:lineRule="auto"/>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lastRenderedPageBreak/>
        <w:t>Таблица</w:t>
      </w:r>
      <w:r>
        <w:rPr>
          <w:rFonts w:ascii="Times New Roman" w:eastAsia="Times New Roman" w:hAnsi="Times New Roman" w:cs="Times New Roman"/>
          <w:sz w:val="24"/>
          <w:szCs w:val="24"/>
          <w:lang w:eastAsia="ru-RU"/>
        </w:rPr>
        <w:t xml:space="preserve"> 5</w:t>
      </w:r>
    </w:p>
    <w:p w14:paraId="24EB359A"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p w14:paraId="6E742C89"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Сводные показатели муниципальных заданий*</w:t>
      </w:r>
    </w:p>
    <w:p w14:paraId="79DD6A91"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97"/>
        <w:gridCol w:w="2977"/>
        <w:gridCol w:w="1276"/>
        <w:gridCol w:w="1417"/>
        <w:gridCol w:w="1418"/>
        <w:gridCol w:w="3260"/>
      </w:tblGrid>
      <w:tr w:rsidR="00027EBE" w:rsidRPr="00D714AB" w14:paraId="74FA1DE1" w14:textId="77777777" w:rsidTr="00027EBE">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4E44F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 </w:t>
            </w:r>
          </w:p>
          <w:p w14:paraId="5BB8C78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п/п</w:t>
            </w:r>
          </w:p>
        </w:tc>
        <w:tc>
          <w:tcPr>
            <w:tcW w:w="339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CB029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муниципальных  услуг (работ)</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2F73C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показателя объема (единицы измерения) муниципальных услуг (работ)</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79B57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Значения показателя </w:t>
            </w:r>
            <w:r w:rsidRPr="00027EBE">
              <w:rPr>
                <w:rFonts w:ascii="Times New Roman" w:eastAsia="Times New Roman" w:hAnsi="Times New Roman" w:cs="Times New Roman"/>
                <w:sz w:val="20"/>
                <w:szCs w:val="20"/>
                <w:lang w:eastAsia="ru-RU"/>
              </w:rPr>
              <w:br/>
              <w:t>по годам</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329E9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Значение показателя на момент окончания реализации муниципальной программы</w:t>
            </w:r>
          </w:p>
        </w:tc>
      </w:tr>
      <w:tr w:rsidR="00027EBE" w:rsidRPr="00D714AB" w14:paraId="5FF5E253" w14:textId="77777777" w:rsidTr="00027EBE">
        <w:tc>
          <w:tcPr>
            <w:tcW w:w="680" w:type="dxa"/>
            <w:vMerge/>
            <w:tcBorders>
              <w:top w:val="single" w:sz="4" w:space="0" w:color="auto"/>
              <w:left w:val="single" w:sz="4" w:space="0" w:color="auto"/>
              <w:bottom w:val="single" w:sz="4" w:space="0" w:color="auto"/>
              <w:right w:val="single" w:sz="4" w:space="0" w:color="auto"/>
            </w:tcBorders>
            <w:vAlign w:val="center"/>
            <w:hideMark/>
          </w:tcPr>
          <w:p w14:paraId="3A592E95"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0A5CEF10"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4BDFA1"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CEDA6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27EBE">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од</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9DCD7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 год</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DFB6C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73CFC0" w14:textId="77777777" w:rsidR="00027EBE" w:rsidRPr="00027EBE" w:rsidRDefault="00027EBE" w:rsidP="00027EBE">
            <w:pPr>
              <w:spacing w:after="0" w:line="240" w:lineRule="auto"/>
              <w:rPr>
                <w:rFonts w:ascii="Times New Roman" w:eastAsia="Times New Roman" w:hAnsi="Times New Roman" w:cs="Times New Roman"/>
                <w:sz w:val="20"/>
                <w:szCs w:val="20"/>
                <w:lang w:eastAsia="ru-RU"/>
              </w:rPr>
            </w:pPr>
          </w:p>
        </w:tc>
      </w:tr>
      <w:tr w:rsidR="00027EBE" w:rsidRPr="00D714AB" w14:paraId="7816CBDA" w14:textId="77777777" w:rsidTr="00027EBE">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F8617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BF1D5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D5850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5CF8AB"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BC888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CE2C56"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6</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87A6C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7</w:t>
            </w:r>
          </w:p>
        </w:tc>
      </w:tr>
      <w:tr w:rsidR="00027EBE" w:rsidRPr="00D714AB" w14:paraId="4A14BBBC" w14:textId="77777777" w:rsidTr="00027EBE">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97720B"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FECF9C"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6F75AE"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025E2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E355CF"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5FDD6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BDDEAE"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r>
    </w:tbl>
    <w:p w14:paraId="18730553" w14:textId="77777777" w:rsidR="00027EBE" w:rsidRPr="00027EBE" w:rsidRDefault="00027EBE" w:rsidP="00027EBE">
      <w:pPr>
        <w:spacing w:after="0" w:line="240" w:lineRule="auto"/>
        <w:jc w:val="both"/>
        <w:rPr>
          <w:rFonts w:ascii="Times New Roman" w:eastAsia="Times New Roman" w:hAnsi="Times New Roman" w:cs="Times New Roman"/>
          <w:sz w:val="20"/>
          <w:szCs w:val="20"/>
          <w:lang w:eastAsia="ru-RU"/>
        </w:rPr>
      </w:pPr>
    </w:p>
    <w:p w14:paraId="0F9FF575" w14:textId="77777777" w:rsidR="00027EBE" w:rsidRPr="00E11093" w:rsidRDefault="00027EBE" w:rsidP="00027EBE">
      <w:pPr>
        <w:spacing w:after="0" w:line="240" w:lineRule="auto"/>
        <w:jc w:val="both"/>
        <w:rPr>
          <w:rFonts w:ascii="Times New Roman" w:eastAsia="Times New Roman" w:hAnsi="Times New Roman" w:cs="Times New Roman"/>
          <w:sz w:val="20"/>
          <w:szCs w:val="20"/>
          <w:lang w:eastAsia="ru-RU"/>
        </w:rPr>
      </w:pPr>
      <w:r w:rsidRPr="00E11093">
        <w:rPr>
          <w:rFonts w:ascii="Times New Roman" w:eastAsia="Times New Roman" w:hAnsi="Times New Roman" w:cs="Times New Roman"/>
          <w:sz w:val="20"/>
          <w:szCs w:val="20"/>
          <w:lang w:eastAsia="ru-RU"/>
        </w:rPr>
        <w:t>*-в рамках муниципальной Программы не предусмотрена реализация муниципальных услуг (работ), в том числе посредством подведомственных учреждений</w:t>
      </w:r>
    </w:p>
    <w:p w14:paraId="069834BE"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182C0916"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6C653CF9" w14:textId="77777777" w:rsidR="00027EBE" w:rsidRPr="00F46B29" w:rsidRDefault="00027EBE" w:rsidP="00027EBE">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6</w:t>
      </w:r>
    </w:p>
    <w:p w14:paraId="02E10E34"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p w14:paraId="0EEA8A2E"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Перечень возможных рисков при реализации </w:t>
      </w:r>
      <w:r>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 и мер по их преодолению</w:t>
      </w:r>
    </w:p>
    <w:p w14:paraId="56C3BD69"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931"/>
        <w:gridCol w:w="7928"/>
      </w:tblGrid>
      <w:tr w:rsidR="00027EBE" w:rsidRPr="00D714AB" w14:paraId="45FA16C7" w14:textId="77777777" w:rsidTr="00027EBE">
        <w:tc>
          <w:tcPr>
            <w:tcW w:w="675" w:type="dxa"/>
            <w:tcMar>
              <w:top w:w="0" w:type="dxa"/>
              <w:left w:w="0" w:type="dxa"/>
              <w:bottom w:w="0" w:type="dxa"/>
              <w:right w:w="0" w:type="dxa"/>
            </w:tcMar>
          </w:tcPr>
          <w:p w14:paraId="2E46468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 </w:t>
            </w:r>
          </w:p>
          <w:p w14:paraId="590D6E2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п/п</w:t>
            </w:r>
          </w:p>
        </w:tc>
        <w:tc>
          <w:tcPr>
            <w:tcW w:w="5931" w:type="dxa"/>
            <w:tcMar>
              <w:top w:w="0" w:type="dxa"/>
              <w:left w:w="0" w:type="dxa"/>
              <w:bottom w:w="0" w:type="dxa"/>
              <w:right w:w="0" w:type="dxa"/>
            </w:tcMar>
          </w:tcPr>
          <w:p w14:paraId="7347D3B0"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Описание риска</w:t>
            </w:r>
          </w:p>
        </w:tc>
        <w:tc>
          <w:tcPr>
            <w:tcW w:w="7928" w:type="dxa"/>
            <w:tcMar>
              <w:top w:w="0" w:type="dxa"/>
              <w:left w:w="0" w:type="dxa"/>
              <w:bottom w:w="0" w:type="dxa"/>
              <w:right w:w="0" w:type="dxa"/>
            </w:tcMar>
          </w:tcPr>
          <w:p w14:paraId="2590FB0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Меры по преодолению рисков</w:t>
            </w:r>
          </w:p>
        </w:tc>
      </w:tr>
      <w:tr w:rsidR="00027EBE" w:rsidRPr="00D714AB" w14:paraId="5A4081DB" w14:textId="77777777" w:rsidTr="00027EBE">
        <w:tc>
          <w:tcPr>
            <w:tcW w:w="675" w:type="dxa"/>
            <w:tcMar>
              <w:top w:w="0" w:type="dxa"/>
              <w:left w:w="0" w:type="dxa"/>
              <w:bottom w:w="0" w:type="dxa"/>
              <w:right w:w="0" w:type="dxa"/>
            </w:tcMar>
          </w:tcPr>
          <w:p w14:paraId="264899B9"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5931" w:type="dxa"/>
            <w:tcMar>
              <w:top w:w="0" w:type="dxa"/>
              <w:left w:w="0" w:type="dxa"/>
              <w:bottom w:w="0" w:type="dxa"/>
              <w:right w:w="0" w:type="dxa"/>
            </w:tcMar>
          </w:tcPr>
          <w:p w14:paraId="4A3E285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7928" w:type="dxa"/>
            <w:tcMar>
              <w:top w:w="0" w:type="dxa"/>
              <w:left w:w="0" w:type="dxa"/>
              <w:bottom w:w="0" w:type="dxa"/>
              <w:right w:w="0" w:type="dxa"/>
            </w:tcMar>
          </w:tcPr>
          <w:p w14:paraId="4D9EA58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r>
      <w:tr w:rsidR="00027EBE" w:rsidRPr="00D714AB" w14:paraId="370091E8" w14:textId="77777777" w:rsidTr="00027EBE">
        <w:tc>
          <w:tcPr>
            <w:tcW w:w="675" w:type="dxa"/>
            <w:tcMar>
              <w:top w:w="0" w:type="dxa"/>
              <w:left w:w="0" w:type="dxa"/>
              <w:bottom w:w="0" w:type="dxa"/>
              <w:right w:w="0" w:type="dxa"/>
            </w:tcMar>
          </w:tcPr>
          <w:p w14:paraId="77C2A4A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5931" w:type="dxa"/>
            <w:tcMar>
              <w:top w:w="0" w:type="dxa"/>
              <w:left w:w="0" w:type="dxa"/>
              <w:bottom w:w="0" w:type="dxa"/>
              <w:right w:w="0" w:type="dxa"/>
            </w:tcMar>
          </w:tcPr>
          <w:p w14:paraId="013331FA" w14:textId="77777777" w:rsidR="00027EBE" w:rsidRPr="00027EBE" w:rsidRDefault="00027EBE" w:rsidP="00027EBE">
            <w:pPr>
              <w:spacing w:after="0" w:line="240" w:lineRule="auto"/>
              <w:ind w:left="119" w:right="142"/>
              <w:contextualSpacing/>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Изменение законодательства Российской Федерации и автономного округа, длительность формирования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7928" w:type="dxa"/>
            <w:tcMar>
              <w:top w:w="0" w:type="dxa"/>
              <w:left w:w="0" w:type="dxa"/>
              <w:bottom w:w="0" w:type="dxa"/>
              <w:right w:w="0" w:type="dxa"/>
            </w:tcMar>
          </w:tcPr>
          <w:p w14:paraId="2410E3D1" w14:textId="77777777" w:rsidR="00027EBE" w:rsidRPr="00027EBE" w:rsidRDefault="00027EBE" w:rsidP="00027EBE">
            <w:pPr>
              <w:spacing w:after="0" w:line="240" w:lineRule="auto"/>
              <w:ind w:left="142" w:right="142"/>
              <w:contextualSpacing/>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rPr>
              <w:t>Проводить мониторинг планируемых изменений в законодательстве Российской Федерации и автономного округа.</w:t>
            </w:r>
          </w:p>
        </w:tc>
      </w:tr>
      <w:tr w:rsidR="00027EBE" w:rsidRPr="00D714AB" w14:paraId="3EE911E7" w14:textId="77777777" w:rsidTr="00027EBE">
        <w:tc>
          <w:tcPr>
            <w:tcW w:w="675" w:type="dxa"/>
            <w:tcMar>
              <w:top w:w="0" w:type="dxa"/>
              <w:left w:w="0" w:type="dxa"/>
              <w:bottom w:w="0" w:type="dxa"/>
              <w:right w:w="0" w:type="dxa"/>
            </w:tcMar>
          </w:tcPr>
          <w:p w14:paraId="2BEA537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5931" w:type="dxa"/>
            <w:tcMar>
              <w:top w:w="0" w:type="dxa"/>
              <w:left w:w="0" w:type="dxa"/>
              <w:bottom w:w="0" w:type="dxa"/>
              <w:right w:w="0" w:type="dxa"/>
            </w:tcMar>
          </w:tcPr>
          <w:p w14:paraId="5791378D" w14:textId="77777777" w:rsidR="00027EBE" w:rsidRPr="00027EBE" w:rsidRDefault="00027EBE" w:rsidP="00027EBE">
            <w:pPr>
              <w:spacing w:after="0" w:line="240" w:lineRule="auto"/>
              <w:ind w:left="119" w:right="142"/>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Сокращение бюджетного финансирования, выделенного на выполнение муниципальной программы, удорожание стоимости товаров (услуг), непрогнозируемыми инфляционными процессами.</w:t>
            </w:r>
          </w:p>
        </w:tc>
        <w:tc>
          <w:tcPr>
            <w:tcW w:w="7928" w:type="dxa"/>
            <w:tcMar>
              <w:top w:w="0" w:type="dxa"/>
              <w:left w:w="0" w:type="dxa"/>
              <w:bottom w:w="0" w:type="dxa"/>
              <w:right w:w="0" w:type="dxa"/>
            </w:tcMar>
          </w:tcPr>
          <w:p w14:paraId="790CF9F4" w14:textId="77777777" w:rsidR="00027EBE" w:rsidRPr="00027EBE" w:rsidRDefault="00027EBE" w:rsidP="00027EBE">
            <w:pPr>
              <w:spacing w:after="0" w:line="240" w:lineRule="auto"/>
              <w:ind w:left="141"/>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14:paraId="01DE0EC3" w14:textId="77777777" w:rsidR="00027EBE" w:rsidRPr="00027EBE" w:rsidRDefault="00027EBE" w:rsidP="00027EBE">
            <w:pPr>
              <w:spacing w:after="0" w:line="240" w:lineRule="auto"/>
              <w:ind w:left="141" w:right="142"/>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Планирование бюджетных расходов с применением методик оценки эффективности бюджетных расходов</w:t>
            </w:r>
          </w:p>
        </w:tc>
      </w:tr>
      <w:tr w:rsidR="00027EBE" w:rsidRPr="00D714AB" w14:paraId="246F20C9" w14:textId="77777777" w:rsidTr="00027EBE">
        <w:trPr>
          <w:trHeight w:val="714"/>
        </w:trPr>
        <w:tc>
          <w:tcPr>
            <w:tcW w:w="675" w:type="dxa"/>
            <w:tcMar>
              <w:top w:w="0" w:type="dxa"/>
              <w:left w:w="0" w:type="dxa"/>
              <w:bottom w:w="0" w:type="dxa"/>
              <w:right w:w="0" w:type="dxa"/>
            </w:tcMar>
          </w:tcPr>
          <w:p w14:paraId="0E60943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c>
          <w:tcPr>
            <w:tcW w:w="5931" w:type="dxa"/>
            <w:tcMar>
              <w:top w:w="0" w:type="dxa"/>
              <w:left w:w="0" w:type="dxa"/>
              <w:bottom w:w="0" w:type="dxa"/>
              <w:right w:w="0" w:type="dxa"/>
            </w:tcMar>
          </w:tcPr>
          <w:p w14:paraId="2A224BBC" w14:textId="77777777" w:rsidR="00027EBE" w:rsidRPr="00027EBE" w:rsidRDefault="00027EBE" w:rsidP="00027EBE">
            <w:pPr>
              <w:spacing w:after="0" w:line="240" w:lineRule="auto"/>
              <w:ind w:left="119" w:right="142"/>
              <w:jc w:val="both"/>
              <w:rPr>
                <w:rFonts w:ascii="Times New Roman" w:eastAsia="Times New Roman" w:hAnsi="Times New Roman" w:cs="Times New Roman"/>
                <w:sz w:val="20"/>
                <w:szCs w:val="20"/>
                <w:lang w:eastAsia="ru-RU"/>
              </w:rPr>
            </w:pPr>
            <w:r w:rsidRPr="00027EBE">
              <w:rPr>
                <w:rFonts w:ascii="Times New Roman" w:eastAsia="Calibri" w:hAnsi="Times New Roman" w:cs="Times New Roman"/>
                <w:sz w:val="20"/>
                <w:szCs w:val="20"/>
              </w:rPr>
              <w:t>Невыполнение или ненадлежащее выполнение обязательств поставщиками и подрядчиками работ по реализации мероприятий.</w:t>
            </w:r>
          </w:p>
        </w:tc>
        <w:tc>
          <w:tcPr>
            <w:tcW w:w="7928" w:type="dxa"/>
            <w:tcMar>
              <w:top w:w="0" w:type="dxa"/>
              <w:left w:w="0" w:type="dxa"/>
              <w:bottom w:w="0" w:type="dxa"/>
              <w:right w:w="0" w:type="dxa"/>
            </w:tcMar>
          </w:tcPr>
          <w:p w14:paraId="00C031A9" w14:textId="77777777" w:rsidR="00027EBE" w:rsidRPr="00027EBE" w:rsidRDefault="00027EBE" w:rsidP="00027EBE">
            <w:pPr>
              <w:spacing w:after="0" w:line="240" w:lineRule="auto"/>
              <w:ind w:left="141"/>
              <w:jc w:val="both"/>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Мониторинг реализации муниципальной программы.</w:t>
            </w:r>
          </w:p>
          <w:p w14:paraId="683DC302" w14:textId="77777777" w:rsidR="00027EBE" w:rsidRPr="00027EBE" w:rsidRDefault="00027EBE" w:rsidP="00027EBE">
            <w:pPr>
              <w:spacing w:after="0" w:line="240" w:lineRule="auto"/>
              <w:ind w:left="142" w:right="142"/>
              <w:jc w:val="both"/>
              <w:rPr>
                <w:rFonts w:ascii="Times New Roman" w:eastAsia="Times New Roman" w:hAnsi="Times New Roman" w:cs="Times New Roman"/>
                <w:sz w:val="20"/>
                <w:szCs w:val="20"/>
                <w:lang w:eastAsia="ru-RU"/>
              </w:rPr>
            </w:pPr>
            <w:r w:rsidRPr="00027EBE">
              <w:rPr>
                <w:rFonts w:ascii="Times New Roman" w:eastAsia="Calibri" w:hAnsi="Times New Roman" w:cs="Times New Roman"/>
                <w:sz w:val="20"/>
                <w:szCs w:val="20"/>
              </w:rPr>
              <w:t>Заключение контрактов (договоров) с четкой регулировкой ответственности и контролем эффективности их реализации.</w:t>
            </w:r>
          </w:p>
        </w:tc>
      </w:tr>
      <w:tr w:rsidR="00027EBE" w:rsidRPr="00D714AB" w14:paraId="3D7DFF87" w14:textId="77777777" w:rsidTr="00027EBE">
        <w:trPr>
          <w:trHeight w:val="556"/>
        </w:trPr>
        <w:tc>
          <w:tcPr>
            <w:tcW w:w="675" w:type="dxa"/>
            <w:tcMar>
              <w:top w:w="0" w:type="dxa"/>
              <w:left w:w="0" w:type="dxa"/>
              <w:bottom w:w="0" w:type="dxa"/>
              <w:right w:w="0" w:type="dxa"/>
            </w:tcMar>
          </w:tcPr>
          <w:p w14:paraId="56498407"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4.</w:t>
            </w:r>
          </w:p>
        </w:tc>
        <w:tc>
          <w:tcPr>
            <w:tcW w:w="5931" w:type="dxa"/>
            <w:tcMar>
              <w:top w:w="0" w:type="dxa"/>
              <w:left w:w="0" w:type="dxa"/>
              <w:bottom w:w="0" w:type="dxa"/>
              <w:right w:w="0" w:type="dxa"/>
            </w:tcMar>
          </w:tcPr>
          <w:p w14:paraId="5D5AE58B" w14:textId="77777777" w:rsidR="00027EBE" w:rsidRPr="00027EBE" w:rsidRDefault="00027EBE" w:rsidP="00027EBE">
            <w:pPr>
              <w:spacing w:after="0" w:line="240" w:lineRule="auto"/>
              <w:ind w:left="119" w:right="142"/>
              <w:jc w:val="both"/>
              <w:rPr>
                <w:rFonts w:ascii="Times New Roman" w:eastAsia="Calibri" w:hAnsi="Times New Roman" w:cs="Times New Roman"/>
                <w:sz w:val="20"/>
                <w:szCs w:val="20"/>
              </w:rPr>
            </w:pPr>
            <w:r w:rsidRPr="00027EBE">
              <w:rPr>
                <w:rFonts w:ascii="Times New Roman" w:eastAsia="Calibri" w:hAnsi="Times New Roman" w:cs="Times New Roman"/>
                <w:sz w:val="20"/>
                <w:szCs w:val="20"/>
              </w:rPr>
              <w:t>Отсутствие интереса потенциальных участников к реализации мероприятий муниципальной программой.</w:t>
            </w:r>
          </w:p>
        </w:tc>
        <w:tc>
          <w:tcPr>
            <w:tcW w:w="7928" w:type="dxa"/>
            <w:tcMar>
              <w:top w:w="0" w:type="dxa"/>
              <w:left w:w="0" w:type="dxa"/>
              <w:bottom w:w="0" w:type="dxa"/>
              <w:right w:w="0" w:type="dxa"/>
            </w:tcMar>
          </w:tcPr>
          <w:p w14:paraId="03250002" w14:textId="77777777" w:rsidR="00027EBE" w:rsidRPr="00027EBE" w:rsidRDefault="00027EBE" w:rsidP="00027EBE">
            <w:pPr>
              <w:spacing w:after="0" w:line="240" w:lineRule="auto"/>
              <w:ind w:left="141"/>
              <w:jc w:val="both"/>
              <w:rPr>
                <w:rFonts w:ascii="Times New Roman" w:eastAsia="Times New Roman" w:hAnsi="Times New Roman" w:cs="Times New Roman"/>
                <w:sz w:val="20"/>
                <w:szCs w:val="20"/>
                <w:lang w:eastAsia="ru-RU"/>
              </w:rPr>
            </w:pPr>
            <w:r w:rsidRPr="00027EBE">
              <w:rPr>
                <w:rFonts w:ascii="Times New Roman" w:eastAsia="Calibri" w:hAnsi="Times New Roman" w:cs="Times New Roman"/>
                <w:sz w:val="20"/>
                <w:szCs w:val="20"/>
              </w:rPr>
              <w:t>Информационное, организационно-методическое и экспертно-аналитическое сопровождение мероприятий, проведение мониторинга и анализа.</w:t>
            </w:r>
          </w:p>
        </w:tc>
      </w:tr>
    </w:tbl>
    <w:p w14:paraId="25C0BDBB" w14:textId="77777777" w:rsidR="00027EBE" w:rsidRPr="00E11093"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6E3B77B0" w14:textId="77777777" w:rsidR="00027EBE" w:rsidRPr="00E11093"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7A6B8316"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0990CF6B"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lastRenderedPageBreak/>
        <w:t>Таблица 7</w:t>
      </w:r>
    </w:p>
    <w:p w14:paraId="1371E90E"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p w14:paraId="140685DF"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Перечень объектов капитального строительства*</w:t>
      </w:r>
    </w:p>
    <w:p w14:paraId="594A6FF0"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5245"/>
        <w:gridCol w:w="3959"/>
      </w:tblGrid>
      <w:tr w:rsidR="00027EBE" w:rsidRPr="00D714AB" w14:paraId="2B50F333" w14:textId="77777777" w:rsidTr="00027EBE">
        <w:tc>
          <w:tcPr>
            <w:tcW w:w="624" w:type="dxa"/>
            <w:tcMar>
              <w:top w:w="0" w:type="dxa"/>
              <w:left w:w="0" w:type="dxa"/>
              <w:bottom w:w="0" w:type="dxa"/>
              <w:right w:w="0" w:type="dxa"/>
            </w:tcMar>
          </w:tcPr>
          <w:p w14:paraId="17B51F4F"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 xml:space="preserve">№ </w:t>
            </w:r>
          </w:p>
          <w:p w14:paraId="1A7EDA5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п/п</w:t>
            </w:r>
          </w:p>
        </w:tc>
        <w:tc>
          <w:tcPr>
            <w:tcW w:w="3288" w:type="dxa"/>
            <w:tcMar>
              <w:top w:w="0" w:type="dxa"/>
              <w:left w:w="0" w:type="dxa"/>
              <w:bottom w:w="0" w:type="dxa"/>
              <w:right w:w="0" w:type="dxa"/>
            </w:tcMar>
          </w:tcPr>
          <w:p w14:paraId="0F8BF24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объекта</w:t>
            </w:r>
          </w:p>
        </w:tc>
        <w:tc>
          <w:tcPr>
            <w:tcW w:w="1418" w:type="dxa"/>
            <w:tcMar>
              <w:top w:w="0" w:type="dxa"/>
              <w:left w:w="0" w:type="dxa"/>
              <w:bottom w:w="0" w:type="dxa"/>
              <w:right w:w="0" w:type="dxa"/>
            </w:tcMar>
          </w:tcPr>
          <w:p w14:paraId="06D9AAF7"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Мощность</w:t>
            </w:r>
          </w:p>
        </w:tc>
        <w:tc>
          <w:tcPr>
            <w:tcW w:w="5245" w:type="dxa"/>
            <w:tcMar>
              <w:top w:w="0" w:type="dxa"/>
              <w:left w:w="0" w:type="dxa"/>
              <w:bottom w:w="0" w:type="dxa"/>
              <w:right w:w="0" w:type="dxa"/>
            </w:tcMar>
          </w:tcPr>
          <w:p w14:paraId="6780892A"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Срок строительства, проектирования</w:t>
            </w:r>
          </w:p>
        </w:tc>
        <w:tc>
          <w:tcPr>
            <w:tcW w:w="3959" w:type="dxa"/>
            <w:tcMar>
              <w:top w:w="0" w:type="dxa"/>
              <w:left w:w="0" w:type="dxa"/>
              <w:bottom w:w="0" w:type="dxa"/>
              <w:right w:w="0" w:type="dxa"/>
            </w:tcMar>
          </w:tcPr>
          <w:p w14:paraId="491AFC6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Источник финансирования</w:t>
            </w:r>
          </w:p>
        </w:tc>
      </w:tr>
      <w:tr w:rsidR="00027EBE" w:rsidRPr="00D714AB" w14:paraId="3FD3E9B2" w14:textId="77777777" w:rsidTr="00027EBE">
        <w:tc>
          <w:tcPr>
            <w:tcW w:w="624" w:type="dxa"/>
            <w:tcMar>
              <w:top w:w="0" w:type="dxa"/>
              <w:left w:w="0" w:type="dxa"/>
              <w:bottom w:w="0" w:type="dxa"/>
              <w:right w:w="0" w:type="dxa"/>
            </w:tcMar>
          </w:tcPr>
          <w:p w14:paraId="5B8EBCD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288" w:type="dxa"/>
            <w:tcMar>
              <w:top w:w="0" w:type="dxa"/>
              <w:left w:w="0" w:type="dxa"/>
              <w:bottom w:w="0" w:type="dxa"/>
              <w:right w:w="0" w:type="dxa"/>
            </w:tcMar>
          </w:tcPr>
          <w:p w14:paraId="0DEEC79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1418" w:type="dxa"/>
            <w:tcMar>
              <w:top w:w="0" w:type="dxa"/>
              <w:left w:w="0" w:type="dxa"/>
              <w:bottom w:w="0" w:type="dxa"/>
              <w:right w:w="0" w:type="dxa"/>
            </w:tcMar>
          </w:tcPr>
          <w:p w14:paraId="1C6AC22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c>
          <w:tcPr>
            <w:tcW w:w="5245" w:type="dxa"/>
            <w:tcMar>
              <w:top w:w="0" w:type="dxa"/>
              <w:left w:w="0" w:type="dxa"/>
              <w:bottom w:w="0" w:type="dxa"/>
              <w:right w:w="0" w:type="dxa"/>
            </w:tcMar>
          </w:tcPr>
          <w:p w14:paraId="46A6CF52"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4</w:t>
            </w:r>
          </w:p>
        </w:tc>
        <w:tc>
          <w:tcPr>
            <w:tcW w:w="3959" w:type="dxa"/>
            <w:tcMar>
              <w:top w:w="0" w:type="dxa"/>
              <w:left w:w="0" w:type="dxa"/>
              <w:bottom w:w="0" w:type="dxa"/>
              <w:right w:w="0" w:type="dxa"/>
            </w:tcMar>
          </w:tcPr>
          <w:p w14:paraId="086C5A6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5</w:t>
            </w:r>
          </w:p>
        </w:tc>
      </w:tr>
      <w:tr w:rsidR="00027EBE" w:rsidRPr="00D714AB" w14:paraId="3C1EBDC5" w14:textId="77777777" w:rsidTr="00027EBE">
        <w:tc>
          <w:tcPr>
            <w:tcW w:w="624" w:type="dxa"/>
            <w:tcMar>
              <w:top w:w="0" w:type="dxa"/>
              <w:left w:w="0" w:type="dxa"/>
              <w:bottom w:w="0" w:type="dxa"/>
              <w:right w:w="0" w:type="dxa"/>
            </w:tcMar>
          </w:tcPr>
          <w:p w14:paraId="3FB91CD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288" w:type="dxa"/>
            <w:tcMar>
              <w:top w:w="0" w:type="dxa"/>
              <w:left w:w="0" w:type="dxa"/>
              <w:bottom w:w="0" w:type="dxa"/>
              <w:right w:w="0" w:type="dxa"/>
            </w:tcMar>
          </w:tcPr>
          <w:p w14:paraId="3B935EE2"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1418" w:type="dxa"/>
            <w:tcMar>
              <w:top w:w="0" w:type="dxa"/>
              <w:left w:w="0" w:type="dxa"/>
              <w:bottom w:w="0" w:type="dxa"/>
              <w:right w:w="0" w:type="dxa"/>
            </w:tcMar>
          </w:tcPr>
          <w:p w14:paraId="1FABDF97"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5245" w:type="dxa"/>
            <w:tcMar>
              <w:top w:w="0" w:type="dxa"/>
              <w:left w:w="0" w:type="dxa"/>
              <w:bottom w:w="0" w:type="dxa"/>
              <w:right w:w="0" w:type="dxa"/>
            </w:tcMar>
          </w:tcPr>
          <w:p w14:paraId="1FAD756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3959" w:type="dxa"/>
            <w:tcMar>
              <w:top w:w="0" w:type="dxa"/>
              <w:left w:w="0" w:type="dxa"/>
              <w:bottom w:w="0" w:type="dxa"/>
              <w:right w:w="0" w:type="dxa"/>
            </w:tcMar>
          </w:tcPr>
          <w:p w14:paraId="5C7CD5B1"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r>
    </w:tbl>
    <w:p w14:paraId="0262F993" w14:textId="77777777" w:rsidR="00027EBE" w:rsidRPr="00027EBE" w:rsidRDefault="00027EBE" w:rsidP="00027EBE">
      <w:pPr>
        <w:spacing w:after="0" w:line="240" w:lineRule="auto"/>
        <w:jc w:val="both"/>
        <w:rPr>
          <w:rFonts w:ascii="Times New Roman" w:eastAsia="Times New Roman" w:hAnsi="Times New Roman" w:cs="Times New Roman"/>
          <w:sz w:val="20"/>
          <w:szCs w:val="20"/>
          <w:lang w:eastAsia="ru-RU"/>
        </w:rPr>
      </w:pPr>
    </w:p>
    <w:p w14:paraId="2A0D2910" w14:textId="77777777" w:rsidR="00027EBE" w:rsidRPr="00E11093" w:rsidRDefault="00585537" w:rsidP="00027E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27EBE" w:rsidRPr="00E11093">
        <w:rPr>
          <w:rFonts w:ascii="Times New Roman" w:eastAsia="Times New Roman" w:hAnsi="Times New Roman" w:cs="Times New Roman"/>
          <w:sz w:val="20"/>
          <w:szCs w:val="20"/>
          <w:lang w:eastAsia="ru-RU"/>
        </w:rPr>
        <w:t>Программой не предусмотрены объекты капитального строительства</w:t>
      </w:r>
      <w:r>
        <w:rPr>
          <w:rFonts w:ascii="Times New Roman" w:eastAsia="Times New Roman" w:hAnsi="Times New Roman" w:cs="Times New Roman"/>
          <w:sz w:val="20"/>
          <w:szCs w:val="20"/>
          <w:lang w:eastAsia="ru-RU"/>
        </w:rPr>
        <w:t>.</w:t>
      </w:r>
    </w:p>
    <w:p w14:paraId="55ED082E" w14:textId="77777777" w:rsidR="00027EBE" w:rsidRPr="00E11093"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015FB47E"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p>
    <w:p w14:paraId="4F9BE8D7" w14:textId="77777777" w:rsidR="00027EBE" w:rsidRDefault="00027EBE" w:rsidP="00027EBE">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8</w:t>
      </w:r>
    </w:p>
    <w:p w14:paraId="2B405A3F"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p w14:paraId="5ED2F588" w14:textId="77777777" w:rsidR="00027EBE"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Перечень объектов социально-культурного</w:t>
      </w:r>
      <w:r>
        <w:rPr>
          <w:rFonts w:ascii="Times New Roman" w:eastAsia="Times New Roman" w:hAnsi="Times New Roman" w:cs="Times New Roman"/>
          <w:sz w:val="24"/>
          <w:szCs w:val="24"/>
          <w:lang w:eastAsia="ru-RU"/>
        </w:rPr>
        <w:t xml:space="preserve"> </w:t>
      </w:r>
      <w:r w:rsidRPr="00F46B29">
        <w:rPr>
          <w:rFonts w:ascii="Times New Roman" w:eastAsia="Times New Roman" w:hAnsi="Times New Roman" w:cs="Times New Roman"/>
          <w:sz w:val="24"/>
          <w:szCs w:val="24"/>
          <w:lang w:eastAsia="ru-RU"/>
        </w:rPr>
        <w:t>и коммунально-бытового назначения,</w:t>
      </w:r>
    </w:p>
    <w:p w14:paraId="5E2249A8"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масштабные инвестиционные</w:t>
      </w:r>
      <w:r>
        <w:rPr>
          <w:rFonts w:ascii="Times New Roman" w:eastAsia="Times New Roman" w:hAnsi="Times New Roman" w:cs="Times New Roman"/>
          <w:sz w:val="24"/>
          <w:szCs w:val="24"/>
          <w:lang w:eastAsia="ru-RU"/>
        </w:rPr>
        <w:t xml:space="preserve"> </w:t>
      </w:r>
      <w:r w:rsidRPr="00F46B29">
        <w:rPr>
          <w:rFonts w:ascii="Times New Roman" w:eastAsia="Times New Roman" w:hAnsi="Times New Roman" w:cs="Times New Roman"/>
          <w:sz w:val="24"/>
          <w:szCs w:val="24"/>
          <w:lang w:eastAsia="ru-RU"/>
        </w:rPr>
        <w:t>проекты (далее – инвестиционные проекты) *</w:t>
      </w:r>
    </w:p>
    <w:p w14:paraId="64709768" w14:textId="77777777" w:rsidR="00027EBE" w:rsidRPr="00F46B29" w:rsidRDefault="00027EBE" w:rsidP="00027EBE">
      <w:pPr>
        <w:spacing w:after="0" w:line="240" w:lineRule="auto"/>
        <w:contextualSpacing/>
        <w:jc w:val="center"/>
        <w:rPr>
          <w:rFonts w:ascii="Times New Roman" w:eastAsia="Times New Roman" w:hAnsi="Times New Roman" w:cs="Times New Roman"/>
          <w:sz w:val="24"/>
          <w:szCs w:val="24"/>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3828"/>
        <w:gridCol w:w="6794"/>
      </w:tblGrid>
      <w:tr w:rsidR="00027EBE" w:rsidRPr="00D714AB" w14:paraId="55CF58AE" w14:textId="77777777" w:rsidTr="00585537">
        <w:tc>
          <w:tcPr>
            <w:tcW w:w="510" w:type="dxa"/>
            <w:tcMar>
              <w:top w:w="0" w:type="dxa"/>
              <w:left w:w="0" w:type="dxa"/>
              <w:bottom w:w="0" w:type="dxa"/>
              <w:right w:w="0" w:type="dxa"/>
            </w:tcMar>
          </w:tcPr>
          <w:p w14:paraId="4E6D67C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w:t>
            </w:r>
          </w:p>
          <w:p w14:paraId="5632B520"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п/п</w:t>
            </w:r>
          </w:p>
        </w:tc>
        <w:tc>
          <w:tcPr>
            <w:tcW w:w="3402" w:type="dxa"/>
            <w:tcMar>
              <w:top w:w="0" w:type="dxa"/>
              <w:left w:w="0" w:type="dxa"/>
              <w:bottom w:w="0" w:type="dxa"/>
              <w:right w:w="0" w:type="dxa"/>
            </w:tcMar>
          </w:tcPr>
          <w:p w14:paraId="725B6E2E"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Наименование инвестиционного проекта</w:t>
            </w:r>
          </w:p>
        </w:tc>
        <w:tc>
          <w:tcPr>
            <w:tcW w:w="3828" w:type="dxa"/>
            <w:tcMar>
              <w:top w:w="0" w:type="dxa"/>
              <w:left w:w="0" w:type="dxa"/>
              <w:bottom w:w="0" w:type="dxa"/>
              <w:right w:w="0" w:type="dxa"/>
            </w:tcMar>
          </w:tcPr>
          <w:p w14:paraId="389EC79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Объем финансирования инвестиционного проекта</w:t>
            </w:r>
          </w:p>
        </w:tc>
        <w:tc>
          <w:tcPr>
            <w:tcW w:w="6794" w:type="dxa"/>
            <w:tcMar>
              <w:top w:w="0" w:type="dxa"/>
              <w:left w:w="0" w:type="dxa"/>
              <w:bottom w:w="0" w:type="dxa"/>
              <w:right w:w="0" w:type="dxa"/>
            </w:tcMar>
          </w:tcPr>
          <w:p w14:paraId="3E5B761F"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27EBE" w:rsidRPr="00D714AB" w14:paraId="48CED298" w14:textId="77777777" w:rsidTr="00585537">
        <w:tc>
          <w:tcPr>
            <w:tcW w:w="510" w:type="dxa"/>
            <w:tcMar>
              <w:top w:w="0" w:type="dxa"/>
              <w:left w:w="0" w:type="dxa"/>
              <w:bottom w:w="0" w:type="dxa"/>
              <w:right w:w="0" w:type="dxa"/>
            </w:tcMar>
          </w:tcPr>
          <w:p w14:paraId="0E89E7C0"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402" w:type="dxa"/>
            <w:tcMar>
              <w:top w:w="0" w:type="dxa"/>
              <w:left w:w="0" w:type="dxa"/>
              <w:bottom w:w="0" w:type="dxa"/>
              <w:right w:w="0" w:type="dxa"/>
            </w:tcMar>
          </w:tcPr>
          <w:p w14:paraId="5B8C70BD"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2</w:t>
            </w:r>
          </w:p>
        </w:tc>
        <w:tc>
          <w:tcPr>
            <w:tcW w:w="3828" w:type="dxa"/>
            <w:tcMar>
              <w:top w:w="0" w:type="dxa"/>
              <w:left w:w="0" w:type="dxa"/>
              <w:bottom w:w="0" w:type="dxa"/>
              <w:right w:w="0" w:type="dxa"/>
            </w:tcMar>
          </w:tcPr>
          <w:p w14:paraId="35CDE125"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3</w:t>
            </w:r>
          </w:p>
        </w:tc>
        <w:tc>
          <w:tcPr>
            <w:tcW w:w="6794" w:type="dxa"/>
            <w:tcMar>
              <w:top w:w="0" w:type="dxa"/>
              <w:left w:w="0" w:type="dxa"/>
              <w:bottom w:w="0" w:type="dxa"/>
              <w:right w:w="0" w:type="dxa"/>
            </w:tcMar>
          </w:tcPr>
          <w:p w14:paraId="36432428"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4</w:t>
            </w:r>
          </w:p>
        </w:tc>
      </w:tr>
      <w:tr w:rsidR="00027EBE" w:rsidRPr="00D714AB" w14:paraId="38AAA524" w14:textId="77777777" w:rsidTr="00585537">
        <w:tc>
          <w:tcPr>
            <w:tcW w:w="510" w:type="dxa"/>
            <w:tcMar>
              <w:top w:w="0" w:type="dxa"/>
              <w:left w:w="0" w:type="dxa"/>
              <w:bottom w:w="0" w:type="dxa"/>
              <w:right w:w="0" w:type="dxa"/>
            </w:tcMar>
          </w:tcPr>
          <w:p w14:paraId="4171F6AC"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r w:rsidRPr="00027EBE">
              <w:rPr>
                <w:rFonts w:ascii="Times New Roman" w:eastAsia="Times New Roman" w:hAnsi="Times New Roman" w:cs="Times New Roman"/>
                <w:sz w:val="20"/>
                <w:szCs w:val="20"/>
                <w:lang w:eastAsia="ru-RU"/>
              </w:rPr>
              <w:t>1.</w:t>
            </w:r>
          </w:p>
        </w:tc>
        <w:tc>
          <w:tcPr>
            <w:tcW w:w="3402" w:type="dxa"/>
            <w:tcMar>
              <w:top w:w="0" w:type="dxa"/>
              <w:left w:w="0" w:type="dxa"/>
              <w:bottom w:w="0" w:type="dxa"/>
              <w:right w:w="0" w:type="dxa"/>
            </w:tcMar>
          </w:tcPr>
          <w:p w14:paraId="4C10FC1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3828" w:type="dxa"/>
            <w:tcMar>
              <w:top w:w="0" w:type="dxa"/>
              <w:left w:w="0" w:type="dxa"/>
              <w:bottom w:w="0" w:type="dxa"/>
              <w:right w:w="0" w:type="dxa"/>
            </w:tcMar>
          </w:tcPr>
          <w:p w14:paraId="42A34BB4"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c>
          <w:tcPr>
            <w:tcW w:w="6794" w:type="dxa"/>
            <w:tcMar>
              <w:top w:w="0" w:type="dxa"/>
              <w:left w:w="0" w:type="dxa"/>
              <w:bottom w:w="0" w:type="dxa"/>
              <w:right w:w="0" w:type="dxa"/>
            </w:tcMar>
          </w:tcPr>
          <w:p w14:paraId="0D9C1A53" w14:textId="77777777" w:rsidR="00027EBE" w:rsidRPr="00027EBE" w:rsidRDefault="00027EBE" w:rsidP="00027EBE">
            <w:pPr>
              <w:spacing w:after="0" w:line="240" w:lineRule="auto"/>
              <w:contextualSpacing/>
              <w:jc w:val="center"/>
              <w:rPr>
                <w:rFonts w:ascii="Times New Roman" w:eastAsia="Times New Roman" w:hAnsi="Times New Roman" w:cs="Times New Roman"/>
                <w:sz w:val="20"/>
                <w:szCs w:val="20"/>
                <w:lang w:eastAsia="ru-RU"/>
              </w:rPr>
            </w:pPr>
          </w:p>
        </w:tc>
      </w:tr>
    </w:tbl>
    <w:p w14:paraId="058E1865" w14:textId="77777777" w:rsidR="00027EBE" w:rsidRPr="00027EBE" w:rsidRDefault="00027EBE" w:rsidP="00027EBE">
      <w:pPr>
        <w:spacing w:after="0" w:line="240" w:lineRule="auto"/>
        <w:contextualSpacing/>
        <w:rPr>
          <w:rFonts w:ascii="Times New Roman" w:eastAsia="Times New Roman" w:hAnsi="Times New Roman" w:cs="Times New Roman"/>
          <w:sz w:val="20"/>
          <w:szCs w:val="20"/>
          <w:lang w:eastAsia="ru-RU"/>
        </w:rPr>
      </w:pPr>
    </w:p>
    <w:p w14:paraId="374A84A7" w14:textId="77777777" w:rsidR="00585537" w:rsidRDefault="00585537" w:rsidP="00027EBE">
      <w:pPr>
        <w:spacing w:after="0" w:line="240" w:lineRule="auto"/>
        <w:jc w:val="both"/>
        <w:rPr>
          <w:rFonts w:ascii="Times New Roman" w:eastAsia="Calibri" w:hAnsi="Times New Roman" w:cs="Times New Roman"/>
          <w:sz w:val="20"/>
          <w:szCs w:val="20"/>
          <w:lang w:val="x-none"/>
        </w:rPr>
      </w:pPr>
      <w:r>
        <w:rPr>
          <w:rFonts w:ascii="Times New Roman" w:eastAsia="Calibri" w:hAnsi="Times New Roman" w:cs="Times New Roman"/>
          <w:sz w:val="20"/>
          <w:szCs w:val="20"/>
          <w:lang w:val="x-none"/>
        </w:rPr>
        <w:t xml:space="preserve">* </w:t>
      </w:r>
      <w:r>
        <w:rPr>
          <w:rFonts w:ascii="Times New Roman" w:eastAsia="Calibri" w:hAnsi="Times New Roman" w:cs="Times New Roman"/>
          <w:sz w:val="20"/>
          <w:szCs w:val="20"/>
        </w:rPr>
        <w:t>Программа</w:t>
      </w:r>
      <w:r w:rsidR="00027EBE" w:rsidRPr="00E11093">
        <w:rPr>
          <w:rFonts w:ascii="Times New Roman" w:eastAsia="Calibri" w:hAnsi="Times New Roman" w:cs="Times New Roman"/>
          <w:sz w:val="20"/>
          <w:szCs w:val="20"/>
          <w:lang w:val="x-none"/>
        </w:rPr>
        <w:t xml:space="preserve"> не содержит инвестиционных проектов, реализуемых, в том числе, на принципах проектного управления.</w:t>
      </w:r>
    </w:p>
    <w:p w14:paraId="40CFC9B8" w14:textId="77777777" w:rsidR="00027EBE" w:rsidRPr="00585537" w:rsidRDefault="00027EBE" w:rsidP="00027EBE">
      <w:pPr>
        <w:spacing w:after="0" w:line="240" w:lineRule="auto"/>
        <w:jc w:val="both"/>
        <w:rPr>
          <w:rFonts w:ascii="Calibri" w:eastAsia="Calibri" w:hAnsi="Calibri" w:cs="Times New Roman"/>
          <w:sz w:val="20"/>
          <w:szCs w:val="20"/>
        </w:rPr>
      </w:pPr>
      <w:r w:rsidRPr="00E11093">
        <w:rPr>
          <w:rFonts w:ascii="Times New Roman" w:eastAsia="Calibri" w:hAnsi="Times New Roman" w:cs="Times New Roman"/>
          <w:sz w:val="20"/>
          <w:szCs w:val="20"/>
          <w:lang w:val="x-none"/>
        </w:rPr>
        <w:t>О</w:t>
      </w:r>
      <w:r w:rsidRPr="00E11093">
        <w:rPr>
          <w:rFonts w:ascii="Times New Roman" w:eastAsia="Times New Roman" w:hAnsi="Times New Roman" w:cs="Times New Roman"/>
          <w:color w:val="000000"/>
          <w:sz w:val="20"/>
          <w:szCs w:val="20"/>
          <w:lang w:val="x-none" w:eastAsia="ru-RU"/>
        </w:rPr>
        <w:t>бъекты социально-культурного и коммунально-</w:t>
      </w:r>
      <w:r>
        <w:rPr>
          <w:rFonts w:ascii="Times New Roman" w:eastAsia="Times New Roman" w:hAnsi="Times New Roman" w:cs="Times New Roman"/>
          <w:color w:val="000000"/>
          <w:sz w:val="20"/>
          <w:szCs w:val="20"/>
          <w:lang w:val="x-none" w:eastAsia="ru-RU"/>
        </w:rPr>
        <w:t>бытового назначения отсутствуют</w:t>
      </w:r>
      <w:r w:rsidR="00585537">
        <w:rPr>
          <w:rFonts w:ascii="Times New Roman" w:eastAsia="Times New Roman" w:hAnsi="Times New Roman" w:cs="Times New Roman"/>
          <w:color w:val="000000"/>
          <w:sz w:val="20"/>
          <w:szCs w:val="20"/>
          <w:lang w:eastAsia="ru-RU"/>
        </w:rPr>
        <w:t>.</w:t>
      </w:r>
    </w:p>
    <w:p w14:paraId="7E7A6385" w14:textId="77777777" w:rsidR="00027EBE" w:rsidRPr="00027EBE" w:rsidRDefault="00027EBE" w:rsidP="00027EBE">
      <w:pPr>
        <w:spacing w:after="0" w:line="240" w:lineRule="auto"/>
        <w:jc w:val="both"/>
        <w:rPr>
          <w:rFonts w:ascii="Times New Roman" w:eastAsia="Times New Roman" w:hAnsi="Times New Roman" w:cs="Times New Roman"/>
          <w:sz w:val="28"/>
          <w:szCs w:val="28"/>
          <w:lang w:val="x-none" w:eastAsia="ru-RU"/>
        </w:rPr>
      </w:pPr>
    </w:p>
    <w:p w14:paraId="3848D0B0" w14:textId="77777777" w:rsidR="00273916" w:rsidRPr="00FB49F7" w:rsidRDefault="00273916" w:rsidP="00731713">
      <w:pPr>
        <w:spacing w:after="0" w:line="240" w:lineRule="auto"/>
        <w:jc w:val="both"/>
        <w:rPr>
          <w:rFonts w:ascii="Times New Roman" w:hAnsi="Times New Roman" w:cs="Times New Roman"/>
          <w:sz w:val="28"/>
          <w:szCs w:val="28"/>
        </w:rPr>
      </w:pPr>
    </w:p>
    <w:sectPr w:rsidR="00273916" w:rsidRPr="00FB49F7" w:rsidSect="00E000C7">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C3C8B"/>
    <w:multiLevelType w:val="hybridMultilevel"/>
    <w:tmpl w:val="6DEA0956"/>
    <w:lvl w:ilvl="0" w:tplc="2FE2791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70"/>
    <w:rsid w:val="00027EBE"/>
    <w:rsid w:val="0007783D"/>
    <w:rsid w:val="000D2F2D"/>
    <w:rsid w:val="000E6675"/>
    <w:rsid w:val="00273916"/>
    <w:rsid w:val="002B7BE7"/>
    <w:rsid w:val="00417370"/>
    <w:rsid w:val="0051077C"/>
    <w:rsid w:val="00585537"/>
    <w:rsid w:val="0060750B"/>
    <w:rsid w:val="00633E88"/>
    <w:rsid w:val="00645725"/>
    <w:rsid w:val="006E22E8"/>
    <w:rsid w:val="006E4C1C"/>
    <w:rsid w:val="00731713"/>
    <w:rsid w:val="00860B8C"/>
    <w:rsid w:val="00A6032D"/>
    <w:rsid w:val="00AE44A0"/>
    <w:rsid w:val="00DA6792"/>
    <w:rsid w:val="00DB1F1A"/>
    <w:rsid w:val="00DD6D23"/>
    <w:rsid w:val="00E000C7"/>
    <w:rsid w:val="00E74896"/>
    <w:rsid w:val="00EA03E0"/>
    <w:rsid w:val="00F24FED"/>
    <w:rsid w:val="00FB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A2FB"/>
  <w15:chartTrackingRefBased/>
  <w15:docId w15:val="{A888E73D-02A0-477A-BB09-472E961E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49F7"/>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FB49F7"/>
    <w:rPr>
      <w:rFonts w:ascii="Calibri" w:eastAsia="Times New Roman" w:hAnsi="Calibri" w:cs="Times New Roman"/>
      <w:lang w:eastAsia="ru-RU"/>
    </w:rPr>
  </w:style>
  <w:style w:type="paragraph" w:styleId="a5">
    <w:name w:val="Balloon Text"/>
    <w:basedOn w:val="a"/>
    <w:link w:val="a6"/>
    <w:uiPriority w:val="99"/>
    <w:semiHidden/>
    <w:unhideWhenUsed/>
    <w:rsid w:val="00E000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00C7"/>
    <w:rPr>
      <w:rFonts w:ascii="Segoe UI" w:hAnsi="Segoe UI" w:cs="Segoe UI"/>
      <w:sz w:val="18"/>
      <w:szCs w:val="18"/>
    </w:rPr>
  </w:style>
  <w:style w:type="paragraph" w:styleId="a7">
    <w:name w:val="List Paragraph"/>
    <w:basedOn w:val="a"/>
    <w:uiPriority w:val="34"/>
    <w:qFormat/>
    <w:rsid w:val="00E0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14</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2020-12-17T09:40:00Z</cp:lastPrinted>
  <dcterms:created xsi:type="dcterms:W3CDTF">2020-09-17T03:48:00Z</dcterms:created>
  <dcterms:modified xsi:type="dcterms:W3CDTF">2020-12-17T09:40:00Z</dcterms:modified>
</cp:coreProperties>
</file>